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45" w:rsidRDefault="00AA5945" w:rsidP="00AA5945">
      <w:pPr>
        <w:snapToGrid w:val="0"/>
        <w:spacing w:line="500" w:lineRule="exact"/>
        <w:rPr>
          <w:rStyle w:val="NormalCharacter"/>
          <w:rFonts w:ascii="仿宋" w:eastAsia="仿宋" w:hAnsi="仿宋"/>
          <w:sz w:val="28"/>
          <w:szCs w:val="28"/>
        </w:rPr>
      </w:pPr>
      <w:r w:rsidRPr="00C27FA5">
        <w:rPr>
          <w:rStyle w:val="NormalCharacter"/>
          <w:rFonts w:ascii="仿宋" w:eastAsia="仿宋" w:hAnsi="仿宋" w:cs="仿宋" w:hint="eastAsia"/>
          <w:sz w:val="28"/>
          <w:szCs w:val="28"/>
        </w:rPr>
        <w:t>附件</w:t>
      </w:r>
      <w:r w:rsidRPr="00C27FA5">
        <w:rPr>
          <w:rStyle w:val="NormalCharacter"/>
          <w:rFonts w:ascii="仿宋" w:eastAsia="仿宋" w:hAnsi="仿宋" w:cs="仿宋"/>
          <w:sz w:val="28"/>
          <w:szCs w:val="28"/>
        </w:rPr>
        <w:t>1</w:t>
      </w:r>
      <w:r w:rsidRPr="00C27FA5">
        <w:rPr>
          <w:rStyle w:val="NormalCharacter"/>
          <w:rFonts w:ascii="仿宋" w:eastAsia="仿宋" w:hAnsi="仿宋" w:cs="仿宋" w:hint="eastAsia"/>
          <w:sz w:val="28"/>
          <w:szCs w:val="28"/>
        </w:rPr>
        <w:t>：</w:t>
      </w:r>
    </w:p>
    <w:p w:rsidR="00AA5945" w:rsidRDefault="00AA5945" w:rsidP="00AA5945">
      <w:pPr>
        <w:snapToGrid w:val="0"/>
        <w:spacing w:after="312" w:line="500" w:lineRule="exact"/>
        <w:jc w:val="center"/>
        <w:rPr>
          <w:rStyle w:val="NormalCharacter"/>
          <w:rFonts w:ascii="仿宋" w:eastAsia="仿宋" w:hAnsi="仿宋"/>
          <w:b/>
          <w:bCs/>
          <w:sz w:val="36"/>
          <w:szCs w:val="36"/>
        </w:rPr>
      </w:pPr>
      <w:r w:rsidRPr="00C27FA5">
        <w:rPr>
          <w:rStyle w:val="NormalCharacter"/>
          <w:rFonts w:ascii="仿宋" w:eastAsia="仿宋" w:hAnsi="仿宋" w:cs="仿宋" w:hint="eastAsia"/>
          <w:b/>
          <w:bCs/>
          <w:sz w:val="36"/>
          <w:szCs w:val="36"/>
        </w:rPr>
        <w:t>教室疫情防控应急指引</w:t>
      </w:r>
    </w:p>
    <w:p w:rsidR="00AA5945" w:rsidRDefault="00AA5945" w:rsidP="00AA5945">
      <w:pPr>
        <w:pStyle w:val="UserStyle1"/>
        <w:snapToGrid w:val="0"/>
        <w:spacing w:line="480" w:lineRule="exact"/>
        <w:ind w:firstLine="602"/>
        <w:rPr>
          <w:rStyle w:val="NormalCharacter"/>
          <w:rFonts w:ascii="仿宋" w:eastAsia="仿宋" w:hAnsi="仿宋" w:cs="Times New Roman"/>
          <w:b/>
          <w:bCs/>
          <w:sz w:val="30"/>
          <w:szCs w:val="30"/>
        </w:rPr>
      </w:pPr>
      <w:r w:rsidRPr="00C27FA5">
        <w:rPr>
          <w:rStyle w:val="NormalCharacter"/>
          <w:rFonts w:ascii="仿宋" w:eastAsia="仿宋" w:hAnsi="仿宋" w:cs="仿宋" w:hint="eastAsia"/>
          <w:b/>
          <w:bCs/>
          <w:sz w:val="30"/>
          <w:szCs w:val="30"/>
        </w:rPr>
        <w:t>一、开学前</w:t>
      </w:r>
    </w:p>
    <w:p w:rsidR="00AA5945" w:rsidRDefault="00AA5945" w:rsidP="00AA5945">
      <w:pPr>
        <w:snapToGrid w:val="0"/>
        <w:spacing w:line="480" w:lineRule="exact"/>
        <w:ind w:firstLineChars="171" w:firstLine="513"/>
        <w:rPr>
          <w:rStyle w:val="NormalCharacter"/>
          <w:rFonts w:ascii="仿宋" w:eastAsia="仿宋" w:hAnsi="仿宋"/>
          <w:sz w:val="30"/>
          <w:szCs w:val="30"/>
        </w:rPr>
      </w:pPr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做好通风换气，对教室进行彻底清洁，</w:t>
      </w:r>
      <w:proofErr w:type="gramStart"/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对课桌椅</w:t>
      </w:r>
      <w:proofErr w:type="gramEnd"/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表面进行预防性消毒处理，定期打扫卫生。</w:t>
      </w:r>
    </w:p>
    <w:p w:rsidR="00AA5945" w:rsidRDefault="00AA5945" w:rsidP="00AA5945">
      <w:pPr>
        <w:pStyle w:val="UserStyle1"/>
        <w:snapToGrid w:val="0"/>
        <w:spacing w:line="480" w:lineRule="exact"/>
        <w:ind w:leftChars="229" w:left="481" w:firstLineChars="50" w:firstLine="151"/>
        <w:rPr>
          <w:rStyle w:val="NormalCharacter"/>
          <w:rFonts w:ascii="仿宋" w:eastAsia="仿宋" w:hAnsi="仿宋" w:cs="Times New Roman"/>
          <w:b/>
          <w:bCs/>
          <w:sz w:val="30"/>
          <w:szCs w:val="30"/>
        </w:rPr>
      </w:pPr>
      <w:r w:rsidRPr="00C27FA5">
        <w:rPr>
          <w:rStyle w:val="NormalCharacter"/>
          <w:rFonts w:ascii="仿宋" w:eastAsia="仿宋" w:hAnsi="仿宋" w:cs="仿宋" w:hint="eastAsia"/>
          <w:b/>
          <w:bCs/>
          <w:sz w:val="30"/>
          <w:szCs w:val="30"/>
        </w:rPr>
        <w:t>二、开学后</w:t>
      </w:r>
    </w:p>
    <w:p w:rsidR="00AA5945" w:rsidRDefault="00AA5945" w:rsidP="00AA5945">
      <w:pPr>
        <w:pStyle w:val="UserStyle1"/>
        <w:snapToGrid w:val="0"/>
        <w:spacing w:line="480" w:lineRule="exact"/>
        <w:ind w:firstLineChars="250" w:firstLine="750"/>
        <w:rPr>
          <w:rStyle w:val="NormalCharacter"/>
          <w:rFonts w:ascii="仿宋" w:eastAsia="仿宋" w:hAnsi="仿宋" w:cs="Times New Roman"/>
          <w:sz w:val="30"/>
          <w:szCs w:val="30"/>
        </w:rPr>
      </w:pPr>
      <w:r w:rsidRPr="00C27FA5">
        <w:rPr>
          <w:rStyle w:val="NormalCharacter"/>
          <w:rFonts w:ascii="仿宋" w:eastAsia="仿宋" w:hAnsi="仿宋" w:cs="仿宋"/>
          <w:sz w:val="30"/>
          <w:szCs w:val="30"/>
        </w:rPr>
        <w:t>1.</w:t>
      </w:r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通风换气</w:t>
      </w:r>
    </w:p>
    <w:p w:rsidR="00AA5945" w:rsidRDefault="00AA5945" w:rsidP="00AA5945">
      <w:pPr>
        <w:snapToGrid w:val="0"/>
        <w:spacing w:line="480" w:lineRule="exact"/>
        <w:ind w:firstLineChars="200" w:firstLine="600"/>
        <w:rPr>
          <w:rStyle w:val="NormalCharacter"/>
          <w:rFonts w:ascii="仿宋" w:eastAsia="仿宋" w:hAnsi="仿宋"/>
          <w:color w:val="000000"/>
          <w:kern w:val="0"/>
          <w:sz w:val="30"/>
          <w:szCs w:val="30"/>
        </w:rPr>
      </w:pP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每日通风不少于</w:t>
      </w:r>
      <w:r w:rsidRPr="00C27FA5">
        <w:rPr>
          <w:rStyle w:val="NormalCharacter"/>
          <w:rFonts w:ascii="仿宋" w:eastAsia="仿宋" w:hAnsi="仿宋" w:cs="仿宋"/>
          <w:color w:val="000000"/>
          <w:kern w:val="0"/>
          <w:sz w:val="30"/>
          <w:szCs w:val="30"/>
        </w:rPr>
        <w:t>3</w:t>
      </w: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次，每次不少于</w:t>
      </w:r>
      <w:r w:rsidRPr="00C27FA5">
        <w:rPr>
          <w:rStyle w:val="NormalCharacter"/>
          <w:rFonts w:ascii="仿宋" w:eastAsia="仿宋" w:hAnsi="仿宋" w:cs="仿宋"/>
          <w:color w:val="000000"/>
          <w:kern w:val="0"/>
          <w:sz w:val="30"/>
          <w:szCs w:val="30"/>
        </w:rPr>
        <w:t>30</w:t>
      </w: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分钟。课间尽量开窗通风，并保持必要的座位间距。</w:t>
      </w:r>
    </w:p>
    <w:p w:rsidR="00AA5945" w:rsidRDefault="00AA5945" w:rsidP="00AA5945">
      <w:pPr>
        <w:pStyle w:val="UserStyle1"/>
        <w:snapToGrid w:val="0"/>
        <w:spacing w:line="480" w:lineRule="exact"/>
        <w:ind w:leftChars="229" w:left="481" w:firstLineChars="100" w:firstLine="300"/>
        <w:rPr>
          <w:rStyle w:val="NormalCharacter"/>
          <w:rFonts w:ascii="仿宋" w:eastAsia="仿宋" w:hAnsi="仿宋" w:cs="Times New Roman"/>
          <w:sz w:val="30"/>
          <w:szCs w:val="30"/>
        </w:rPr>
      </w:pPr>
      <w:r w:rsidRPr="00C27FA5">
        <w:rPr>
          <w:rStyle w:val="NormalCharacter"/>
          <w:rFonts w:ascii="仿宋" w:eastAsia="仿宋" w:hAnsi="仿宋" w:cs="仿宋"/>
          <w:sz w:val="30"/>
          <w:szCs w:val="30"/>
        </w:rPr>
        <w:t>2.</w:t>
      </w:r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物表消毒</w:t>
      </w:r>
    </w:p>
    <w:p w:rsidR="00AA5945" w:rsidRDefault="00AA5945" w:rsidP="00AA5945">
      <w:pPr>
        <w:snapToGrid w:val="0"/>
        <w:spacing w:line="480" w:lineRule="exact"/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每日定期消毒并记录。对门把手、课桌椅、讲台、电脑键盘、鼠标等教辅设备</w:t>
      </w:r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进行清洁，</w:t>
      </w: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可用有效氯</w:t>
      </w:r>
      <w:r w:rsidRPr="00C27FA5">
        <w:rPr>
          <w:rStyle w:val="NormalCharacter"/>
          <w:rFonts w:ascii="仿宋" w:eastAsia="仿宋" w:hAnsi="仿宋" w:cs="仿宋"/>
          <w:color w:val="000000"/>
          <w:kern w:val="0"/>
          <w:sz w:val="30"/>
          <w:szCs w:val="30"/>
        </w:rPr>
        <w:t>250-500mg/L</w:t>
      </w: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的含氯消毒剂进行喷洒或擦拭，也可采用消毒湿</w:t>
      </w:r>
      <w:proofErr w:type="gramStart"/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巾进行</w:t>
      </w:r>
      <w:proofErr w:type="gramEnd"/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擦拭。</w:t>
      </w:r>
    </w:p>
    <w:p w:rsidR="00AA5945" w:rsidRDefault="00AA5945" w:rsidP="00AA5945">
      <w:pPr>
        <w:snapToGrid w:val="0"/>
        <w:spacing w:line="480" w:lineRule="exact"/>
        <w:ind w:firstLineChars="250" w:firstLine="750"/>
        <w:rPr>
          <w:rStyle w:val="NormalCharacter"/>
          <w:rFonts w:ascii="仿宋" w:eastAsia="仿宋" w:hAnsi="仿宋"/>
          <w:sz w:val="30"/>
          <w:szCs w:val="30"/>
        </w:rPr>
      </w:pPr>
      <w:r w:rsidRPr="00C27FA5">
        <w:rPr>
          <w:rStyle w:val="NormalCharacter"/>
          <w:rFonts w:ascii="仿宋" w:eastAsia="仿宋" w:hAnsi="仿宋" w:cs="仿宋"/>
          <w:color w:val="000000"/>
          <w:kern w:val="0"/>
          <w:sz w:val="30"/>
          <w:szCs w:val="30"/>
        </w:rPr>
        <w:t>3.</w:t>
      </w:r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地面消毒</w:t>
      </w:r>
    </w:p>
    <w:p w:rsidR="00AA5945" w:rsidRDefault="00AA5945" w:rsidP="00AA5945">
      <w:pPr>
        <w:pStyle w:val="UserStyle1"/>
        <w:snapToGrid w:val="0"/>
        <w:spacing w:line="480" w:lineRule="exact"/>
        <w:ind w:leftChars="229" w:left="481" w:firstLineChars="50" w:firstLine="150"/>
        <w:rPr>
          <w:rStyle w:val="NormalCharacter"/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（</w:t>
      </w:r>
      <w:r w:rsidRPr="00C27FA5">
        <w:rPr>
          <w:rStyle w:val="NormalCharacter"/>
          <w:rFonts w:ascii="仿宋" w:eastAsia="仿宋" w:hAnsi="仿宋" w:cs="仿宋"/>
          <w:color w:val="000000"/>
          <w:kern w:val="0"/>
          <w:sz w:val="30"/>
          <w:szCs w:val="30"/>
        </w:rPr>
        <w:t>1</w:t>
      </w: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）每日打扫，进行日常消毒并记录。</w:t>
      </w:r>
    </w:p>
    <w:p w:rsidR="00AA5945" w:rsidRDefault="00AA5945" w:rsidP="00AA5945">
      <w:pPr>
        <w:pStyle w:val="UserStyle1"/>
        <w:snapToGrid w:val="0"/>
        <w:spacing w:line="480" w:lineRule="exact"/>
        <w:ind w:firstLine="600"/>
        <w:rPr>
          <w:rStyle w:val="NormalCharacter"/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（</w:t>
      </w:r>
      <w:r w:rsidRPr="00C27FA5">
        <w:rPr>
          <w:rStyle w:val="NormalCharacter"/>
          <w:rFonts w:ascii="仿宋" w:eastAsia="仿宋" w:hAnsi="仿宋" w:cs="仿宋"/>
          <w:color w:val="000000"/>
          <w:kern w:val="0"/>
          <w:sz w:val="30"/>
          <w:szCs w:val="30"/>
        </w:rPr>
        <w:t>2</w:t>
      </w: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）痕迹等少量污染物，擦试清洁后用有效氯浓度为</w:t>
      </w:r>
      <w:r w:rsidRPr="00C27FA5">
        <w:rPr>
          <w:rStyle w:val="NormalCharacter"/>
          <w:rFonts w:ascii="仿宋" w:eastAsia="仿宋" w:hAnsi="仿宋" w:cs="仿宋"/>
          <w:color w:val="000000"/>
          <w:kern w:val="0"/>
          <w:sz w:val="30"/>
          <w:szCs w:val="30"/>
        </w:rPr>
        <w:t>1000mg/L</w:t>
      </w: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的含氯消毒液，作用</w:t>
      </w:r>
      <w:r w:rsidRPr="00C27FA5">
        <w:rPr>
          <w:rStyle w:val="NormalCharacter"/>
          <w:rFonts w:ascii="仿宋" w:eastAsia="仿宋" w:hAnsi="仿宋" w:cs="仿宋"/>
          <w:color w:val="000000"/>
          <w:kern w:val="0"/>
          <w:sz w:val="30"/>
          <w:szCs w:val="30"/>
        </w:rPr>
        <w:t>30</w:t>
      </w: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分钟后清水擦试干净。</w:t>
      </w:r>
    </w:p>
    <w:p w:rsidR="00AA5945" w:rsidRDefault="00AA5945" w:rsidP="00AA5945">
      <w:pPr>
        <w:pStyle w:val="UserStyle1"/>
        <w:snapToGrid w:val="0"/>
        <w:spacing w:line="480" w:lineRule="exact"/>
        <w:ind w:firstLine="600"/>
        <w:rPr>
          <w:rStyle w:val="NormalCharacter"/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（</w:t>
      </w:r>
      <w:r w:rsidRPr="00C27FA5">
        <w:rPr>
          <w:rStyle w:val="NormalCharacter"/>
          <w:rFonts w:ascii="仿宋" w:eastAsia="仿宋" w:hAnsi="仿宋" w:cs="仿宋"/>
          <w:color w:val="000000"/>
          <w:kern w:val="0"/>
          <w:sz w:val="30"/>
          <w:szCs w:val="30"/>
        </w:rPr>
        <w:t>3</w:t>
      </w: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）呕吐物立即用一次性吸水材料加足量消毒剂消毒，然后同</w:t>
      </w:r>
      <w:r w:rsidRPr="00C27FA5">
        <w:rPr>
          <w:rStyle w:val="NormalCharacter"/>
          <w:rFonts w:ascii="仿宋" w:eastAsia="仿宋" w:hAnsi="仿宋" w:cs="仿宋"/>
          <w:color w:val="000000"/>
          <w:kern w:val="0"/>
          <w:sz w:val="30"/>
          <w:szCs w:val="30"/>
        </w:rPr>
        <w:t>2</w:t>
      </w: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程序。</w:t>
      </w:r>
    </w:p>
    <w:p w:rsidR="00AA5945" w:rsidRDefault="00AA5945" w:rsidP="00AA5945">
      <w:pPr>
        <w:pStyle w:val="UserStyle1"/>
        <w:snapToGrid w:val="0"/>
        <w:spacing w:line="480" w:lineRule="exact"/>
        <w:ind w:leftChars="229" w:left="481" w:firstLineChars="50" w:firstLine="150"/>
        <w:rPr>
          <w:rStyle w:val="NormalCharacter"/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27FA5">
        <w:rPr>
          <w:rStyle w:val="NormalCharacter"/>
          <w:rFonts w:ascii="仿宋" w:eastAsia="仿宋" w:hAnsi="仿宋" w:cs="仿宋"/>
          <w:color w:val="000000"/>
          <w:kern w:val="0"/>
          <w:sz w:val="30"/>
          <w:szCs w:val="30"/>
        </w:rPr>
        <w:t>4.</w:t>
      </w:r>
      <w:r w:rsidRPr="00C27FA5">
        <w:rPr>
          <w:rStyle w:val="NormalCharacter"/>
          <w:rFonts w:ascii="仿宋" w:eastAsia="仿宋" w:hAnsi="仿宋" w:cs="仿宋" w:hint="eastAsia"/>
          <w:color w:val="000000"/>
          <w:kern w:val="0"/>
          <w:sz w:val="30"/>
          <w:szCs w:val="30"/>
        </w:rPr>
        <w:t>清洁卫生</w:t>
      </w:r>
    </w:p>
    <w:p w:rsidR="00AA5945" w:rsidRDefault="00AA5945" w:rsidP="00AA5945">
      <w:pPr>
        <w:snapToGrid w:val="0"/>
        <w:spacing w:line="480" w:lineRule="exact"/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教室内外每天专人巡查清扫，明确各环节负责人，消毒频次和消毒剂使用科学准确并做好登记工作。</w:t>
      </w:r>
    </w:p>
    <w:p w:rsidR="00AA5945" w:rsidRDefault="00AA5945" w:rsidP="00AA5945">
      <w:pPr>
        <w:pStyle w:val="UserStyle1"/>
        <w:snapToGrid w:val="0"/>
        <w:spacing w:line="480" w:lineRule="exact"/>
        <w:ind w:leftChars="229" w:left="481" w:firstLineChars="50" w:firstLine="150"/>
        <w:rPr>
          <w:rStyle w:val="NormalCharacter"/>
          <w:rFonts w:ascii="仿宋" w:eastAsia="仿宋" w:hAnsi="仿宋" w:cs="Times New Roman"/>
          <w:sz w:val="30"/>
          <w:szCs w:val="30"/>
        </w:rPr>
      </w:pPr>
      <w:r w:rsidRPr="00C27FA5">
        <w:rPr>
          <w:rStyle w:val="NormalCharacter"/>
          <w:rFonts w:ascii="仿宋" w:eastAsia="仿宋" w:hAnsi="仿宋" w:cs="仿宋"/>
          <w:sz w:val="30"/>
          <w:szCs w:val="30"/>
        </w:rPr>
        <w:t>5.</w:t>
      </w:r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教学组织</w:t>
      </w:r>
    </w:p>
    <w:p w:rsidR="00F10F19" w:rsidRPr="00AA5945" w:rsidRDefault="00AA5945" w:rsidP="00AA5945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对不同教学</w:t>
      </w:r>
      <w:proofErr w:type="gramStart"/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楼实行</w:t>
      </w:r>
      <w:proofErr w:type="gramEnd"/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错峰上、下课，避免人流过度集中，近距离接触（小于等于</w:t>
      </w:r>
      <w:r w:rsidRPr="00C27FA5">
        <w:rPr>
          <w:rStyle w:val="NormalCharacter"/>
          <w:rFonts w:ascii="仿宋" w:eastAsia="仿宋" w:hAnsi="仿宋" w:cs="仿宋"/>
          <w:sz w:val="30"/>
          <w:szCs w:val="30"/>
        </w:rPr>
        <w:t>1</w:t>
      </w:r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米）时应佩戴口罩。师生上课期间须佩戴口罩，上课老师应做好表率，同时督促学生佩戴好口罩。教室应提供浸泡</w:t>
      </w:r>
      <w:r w:rsidRPr="00C27FA5">
        <w:rPr>
          <w:rStyle w:val="NormalCharacter"/>
          <w:rFonts w:ascii="仿宋" w:eastAsia="仿宋" w:hAnsi="仿宋" w:cs="仿宋"/>
          <w:sz w:val="30"/>
          <w:szCs w:val="30"/>
        </w:rPr>
        <w:t>75%</w:t>
      </w:r>
      <w:r w:rsidRPr="00C27FA5">
        <w:rPr>
          <w:rStyle w:val="NormalCharacter"/>
          <w:rFonts w:ascii="仿宋" w:eastAsia="仿宋" w:hAnsi="仿宋" w:cs="仿宋" w:hint="eastAsia"/>
          <w:sz w:val="30"/>
          <w:szCs w:val="30"/>
        </w:rPr>
        <w:t>酒精的药棉或棉柔巾，放置在讲台处，供师生取用进行键盘和鼠标的擦拭。</w:t>
      </w:r>
    </w:p>
    <w:sectPr w:rsidR="00F10F19" w:rsidRPr="00AA5945" w:rsidSect="00F1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47C" w:rsidRDefault="006D047C" w:rsidP="00AA5945">
      <w:r>
        <w:separator/>
      </w:r>
    </w:p>
  </w:endnote>
  <w:endnote w:type="continuationSeparator" w:id="0">
    <w:p w:rsidR="006D047C" w:rsidRDefault="006D047C" w:rsidP="00AA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47C" w:rsidRDefault="006D047C" w:rsidP="00AA5945">
      <w:r>
        <w:separator/>
      </w:r>
    </w:p>
  </w:footnote>
  <w:footnote w:type="continuationSeparator" w:id="0">
    <w:p w:rsidR="006D047C" w:rsidRDefault="006D047C" w:rsidP="00AA5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945"/>
    <w:rsid w:val="002D14B8"/>
    <w:rsid w:val="00564603"/>
    <w:rsid w:val="00577486"/>
    <w:rsid w:val="00594975"/>
    <w:rsid w:val="006D047C"/>
    <w:rsid w:val="00917E3C"/>
    <w:rsid w:val="00985EC2"/>
    <w:rsid w:val="00AA5945"/>
    <w:rsid w:val="00B67B9B"/>
    <w:rsid w:val="00BB6C94"/>
    <w:rsid w:val="00CA713D"/>
    <w:rsid w:val="00F1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45"/>
    <w:pPr>
      <w:jc w:val="both"/>
      <w:textAlignment w:val="baseline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9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945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945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AA5945"/>
  </w:style>
  <w:style w:type="paragraph" w:customStyle="1" w:styleId="UserStyle1">
    <w:name w:val="UserStyle_1"/>
    <w:basedOn w:val="a"/>
    <w:uiPriority w:val="99"/>
    <w:rsid w:val="00AA5945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2021-10-06T01:32:00Z</dcterms:created>
  <dcterms:modified xsi:type="dcterms:W3CDTF">2021-10-06T01:32:00Z</dcterms:modified>
</cp:coreProperties>
</file>