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F7FD2" w14:textId="77777777" w:rsidR="00725E66" w:rsidRDefault="00AD73D1" w:rsidP="005A47DF">
      <w:pPr>
        <w:jc w:val="center"/>
        <w:rPr>
          <w:rFonts w:ascii="Times New Roman" w:eastAsia="宋体" w:hAnsi="Times New Roman" w:cs="Times New Roman"/>
          <w:b/>
          <w:bCs/>
          <w:sz w:val="36"/>
          <w:szCs w:val="36"/>
        </w:rPr>
      </w:pPr>
      <w:bookmarkStart w:id="0" w:name="_Hlk153548432"/>
      <w:r>
        <w:rPr>
          <w:rFonts w:ascii="Times New Roman" w:eastAsia="宋体" w:hAnsi="Times New Roman" w:cs="Times New Roman"/>
          <w:b/>
          <w:bCs/>
          <w:sz w:val="36"/>
          <w:szCs w:val="36"/>
        </w:rPr>
        <w:t>福建理工大学安全工程</w:t>
      </w:r>
      <w:r w:rsidR="00725E66" w:rsidRPr="00725E66">
        <w:rPr>
          <w:rFonts w:ascii="Times New Roman" w:eastAsia="宋体" w:hAnsi="Times New Roman" w:cs="Times New Roman"/>
          <w:b/>
          <w:bCs/>
          <w:sz w:val="36"/>
          <w:szCs w:val="36"/>
        </w:rPr>
        <w:t>2023</w:t>
      </w:r>
      <w:r>
        <w:rPr>
          <w:rFonts w:ascii="Times New Roman" w:eastAsia="宋体" w:hAnsi="Times New Roman" w:cs="Times New Roman"/>
          <w:b/>
          <w:bCs/>
          <w:sz w:val="36"/>
          <w:szCs w:val="36"/>
        </w:rPr>
        <w:t>级</w:t>
      </w:r>
      <w:r w:rsidR="00725E66" w:rsidRPr="00725E66">
        <w:rPr>
          <w:rFonts w:ascii="Times New Roman" w:eastAsia="宋体" w:hAnsi="Times New Roman" w:cs="Times New Roman"/>
          <w:b/>
          <w:bCs/>
          <w:sz w:val="36"/>
          <w:szCs w:val="36"/>
        </w:rPr>
        <w:t>硕士研究生培养方案</w:t>
      </w:r>
    </w:p>
    <w:p w14:paraId="2F577F65" w14:textId="77777777" w:rsidR="005A47DF" w:rsidRPr="00725E66" w:rsidRDefault="005A47DF" w:rsidP="005A47DF">
      <w:pPr>
        <w:jc w:val="center"/>
        <w:rPr>
          <w:rFonts w:ascii="Times New Roman" w:eastAsia="宋体" w:hAnsi="Times New Roman" w:cs="Times New Roman"/>
          <w:b/>
          <w:bCs/>
          <w:sz w:val="36"/>
          <w:szCs w:val="36"/>
        </w:rPr>
      </w:pPr>
    </w:p>
    <w:p w14:paraId="4ABF12F1" w14:textId="77777777" w:rsidR="00725E66" w:rsidRPr="00725E66" w:rsidRDefault="00AD73D1" w:rsidP="00725E66">
      <w:pPr>
        <w:rPr>
          <w:rFonts w:ascii="宋体" w:eastAsia="宋体" w:hAnsi="宋体" w:cs="宋体"/>
          <w:b/>
          <w:bCs/>
          <w:sz w:val="28"/>
          <w:szCs w:val="28"/>
        </w:rPr>
      </w:pPr>
      <w:r>
        <w:rPr>
          <w:rFonts w:ascii="宋体" w:eastAsia="宋体" w:hAnsi="宋体" w:cs="宋体" w:hint="eastAsia"/>
          <w:b/>
          <w:bCs/>
          <w:sz w:val="28"/>
          <w:szCs w:val="28"/>
        </w:rPr>
        <w:t>学科（</w:t>
      </w:r>
      <w:r w:rsidRPr="00725E66">
        <w:rPr>
          <w:rFonts w:ascii="宋体" w:eastAsia="宋体" w:hAnsi="宋体" w:cs="宋体" w:hint="eastAsia"/>
          <w:b/>
          <w:bCs/>
          <w:sz w:val="28"/>
          <w:szCs w:val="28"/>
        </w:rPr>
        <w:t>专业</w:t>
      </w:r>
      <w:r>
        <w:rPr>
          <w:rFonts w:ascii="宋体" w:eastAsia="宋体" w:hAnsi="宋体" w:cs="宋体" w:hint="eastAsia"/>
          <w:b/>
          <w:bCs/>
          <w:sz w:val="28"/>
          <w:szCs w:val="28"/>
        </w:rPr>
        <w:t>）</w:t>
      </w:r>
      <w:r w:rsidR="00725E66" w:rsidRPr="00725E66">
        <w:rPr>
          <w:rFonts w:ascii="宋体" w:eastAsia="宋体" w:hAnsi="宋体" w:cs="宋体" w:hint="eastAsia"/>
          <w:b/>
          <w:bCs/>
          <w:sz w:val="28"/>
          <w:szCs w:val="28"/>
        </w:rPr>
        <w:t>名称：</w:t>
      </w:r>
      <w:r w:rsidR="00725E66" w:rsidRPr="00725E66">
        <w:rPr>
          <w:rFonts w:ascii="Times New Roman" w:eastAsia="宋体" w:hAnsi="Times New Roman" w:cs="Times New Roman" w:hint="eastAsia"/>
          <w:b/>
          <w:bCs/>
          <w:sz w:val="28"/>
          <w:szCs w:val="28"/>
        </w:rPr>
        <w:t>安全工程</w:t>
      </w:r>
      <w:r>
        <w:rPr>
          <w:rFonts w:ascii="Times New Roman" w:eastAsia="宋体" w:hAnsi="Times New Roman" w:cs="Times New Roman" w:hint="eastAsia"/>
          <w:b/>
          <w:bCs/>
          <w:sz w:val="28"/>
          <w:szCs w:val="28"/>
        </w:rPr>
        <w:t xml:space="preserve">                 </w:t>
      </w:r>
      <w:r>
        <w:rPr>
          <w:rFonts w:ascii="宋体" w:eastAsia="宋体" w:hAnsi="宋体" w:cs="宋体" w:hint="eastAsia"/>
          <w:b/>
          <w:bCs/>
          <w:sz w:val="28"/>
          <w:szCs w:val="28"/>
        </w:rPr>
        <w:t>学科（</w:t>
      </w:r>
      <w:r w:rsidRPr="00725E66">
        <w:rPr>
          <w:rFonts w:ascii="宋体" w:eastAsia="宋体" w:hAnsi="宋体" w:cs="宋体" w:hint="eastAsia"/>
          <w:b/>
          <w:bCs/>
          <w:sz w:val="28"/>
          <w:szCs w:val="28"/>
        </w:rPr>
        <w:t>专业</w:t>
      </w:r>
      <w:r>
        <w:rPr>
          <w:rFonts w:ascii="宋体" w:eastAsia="宋体" w:hAnsi="宋体" w:cs="宋体" w:hint="eastAsia"/>
          <w:b/>
          <w:bCs/>
          <w:sz w:val="28"/>
          <w:szCs w:val="28"/>
        </w:rPr>
        <w:t>）</w:t>
      </w:r>
      <w:r w:rsidR="00725E66" w:rsidRPr="00A52927">
        <w:rPr>
          <w:rFonts w:ascii="Times New Roman" w:eastAsia="宋体" w:hAnsi="Times New Roman" w:cs="Times New Roman"/>
          <w:b/>
          <w:bCs/>
          <w:sz w:val="28"/>
          <w:szCs w:val="28"/>
        </w:rPr>
        <w:t>代码</w:t>
      </w:r>
      <w:r w:rsidR="00725E66" w:rsidRPr="00725E66">
        <w:rPr>
          <w:rFonts w:ascii="宋体" w:eastAsia="宋体" w:hAnsi="宋体" w:cs="宋体" w:hint="eastAsia"/>
          <w:b/>
          <w:bCs/>
          <w:sz w:val="28"/>
          <w:szCs w:val="28"/>
        </w:rPr>
        <w:t>：</w:t>
      </w:r>
      <w:r w:rsidR="00725E66" w:rsidRPr="00725E66">
        <w:rPr>
          <w:rFonts w:ascii="Times New Roman" w:eastAsia="宋体" w:hAnsi="Times New Roman" w:cs="Times New Roman"/>
          <w:b/>
          <w:bCs/>
          <w:sz w:val="28"/>
          <w:szCs w:val="28"/>
        </w:rPr>
        <w:t>085702</w:t>
      </w:r>
    </w:p>
    <w:p w14:paraId="1F468BCF" w14:textId="77777777" w:rsidR="00725E66" w:rsidRPr="00725E66" w:rsidRDefault="00725E66" w:rsidP="00725E66">
      <w:pPr>
        <w:rPr>
          <w:rFonts w:ascii="宋体" w:eastAsia="宋体" w:hAnsi="宋体" w:cs="宋体"/>
          <w:b/>
          <w:bCs/>
          <w:sz w:val="28"/>
          <w:szCs w:val="28"/>
        </w:rPr>
      </w:pPr>
      <w:r w:rsidRPr="00725E66">
        <w:rPr>
          <w:rFonts w:ascii="宋体" w:eastAsia="宋体" w:hAnsi="宋体" w:cs="宋体" w:hint="eastAsia"/>
          <w:b/>
          <w:bCs/>
          <w:sz w:val="28"/>
          <w:szCs w:val="28"/>
        </w:rPr>
        <w:t>专业英文名称：</w:t>
      </w:r>
      <w:r w:rsidRPr="00725E66">
        <w:rPr>
          <w:rFonts w:ascii="Times New Roman" w:eastAsia="宋体" w:hAnsi="Times New Roman" w:cs="Times New Roman"/>
          <w:sz w:val="28"/>
          <w:szCs w:val="28"/>
        </w:rPr>
        <w:t>Saf</w:t>
      </w:r>
      <w:r w:rsidRPr="00725E66">
        <w:rPr>
          <w:rFonts w:ascii="Times New Roman" w:eastAsia="宋体" w:hAnsi="Times New Roman" w:cs="Times New Roman" w:hint="eastAsia"/>
          <w:sz w:val="28"/>
          <w:szCs w:val="28"/>
        </w:rPr>
        <w:t>e</w:t>
      </w:r>
      <w:r w:rsidRPr="00725E66">
        <w:rPr>
          <w:rFonts w:ascii="Times New Roman" w:eastAsia="宋体" w:hAnsi="Times New Roman" w:cs="Times New Roman"/>
          <w:sz w:val="28"/>
          <w:szCs w:val="28"/>
        </w:rPr>
        <w:t>ty Engineering</w:t>
      </w:r>
    </w:p>
    <w:p w14:paraId="706E3905" w14:textId="77777777" w:rsidR="00725E66" w:rsidRPr="00725E66" w:rsidRDefault="00725E66" w:rsidP="00725E66">
      <w:pPr>
        <w:rPr>
          <w:rFonts w:ascii="宋体" w:eastAsia="宋体" w:hAnsi="宋体" w:cs="宋体"/>
          <w:b/>
          <w:bCs/>
          <w:color w:val="0000FF"/>
          <w:sz w:val="28"/>
          <w:szCs w:val="28"/>
        </w:rPr>
      </w:pPr>
      <w:r w:rsidRPr="00725E66">
        <w:rPr>
          <w:rFonts w:ascii="宋体" w:eastAsia="宋体" w:hAnsi="宋体" w:cs="宋体" w:hint="eastAsia"/>
          <w:b/>
          <w:bCs/>
          <w:sz w:val="28"/>
          <w:szCs w:val="28"/>
        </w:rPr>
        <w:t>学习方式：</w:t>
      </w:r>
      <w:r w:rsidRPr="00725E66">
        <w:rPr>
          <w:rFonts w:ascii="Times New Roman" w:eastAsia="宋体" w:hAnsi="Times New Roman" w:cs="Times New Roman"/>
          <w:sz w:val="28"/>
          <w:szCs w:val="28"/>
        </w:rPr>
        <w:t>全日制</w:t>
      </w:r>
    </w:p>
    <w:p w14:paraId="4F8E7731" w14:textId="77777777" w:rsidR="00725E66" w:rsidRPr="00725E66" w:rsidRDefault="00725E66" w:rsidP="00725E66">
      <w:pPr>
        <w:rPr>
          <w:rFonts w:ascii="宋体" w:eastAsia="宋体" w:hAnsi="宋体" w:cs="宋体"/>
          <w:b/>
          <w:bCs/>
          <w:sz w:val="28"/>
          <w:szCs w:val="28"/>
        </w:rPr>
      </w:pPr>
      <w:r w:rsidRPr="00725E66">
        <w:rPr>
          <w:rFonts w:ascii="宋体" w:eastAsia="宋体" w:hAnsi="宋体" w:cs="宋体" w:hint="eastAsia"/>
          <w:b/>
          <w:bCs/>
          <w:sz w:val="28"/>
          <w:szCs w:val="28"/>
        </w:rPr>
        <w:t>修业年限：</w:t>
      </w:r>
      <w:r w:rsidRPr="00725E66">
        <w:rPr>
          <w:rFonts w:ascii="Times New Roman" w:eastAsia="宋体" w:hAnsi="Times New Roman" w:cs="Times New Roman"/>
          <w:sz w:val="28"/>
          <w:szCs w:val="28"/>
        </w:rPr>
        <w:t>学制</w:t>
      </w:r>
      <w:r w:rsidRPr="00725E66">
        <w:rPr>
          <w:rFonts w:ascii="Times New Roman" w:eastAsia="宋体" w:hAnsi="Times New Roman" w:cs="Times New Roman"/>
          <w:sz w:val="28"/>
          <w:szCs w:val="28"/>
        </w:rPr>
        <w:t>3</w:t>
      </w:r>
      <w:r w:rsidRPr="00725E66">
        <w:rPr>
          <w:rFonts w:ascii="Times New Roman" w:eastAsia="宋体" w:hAnsi="Times New Roman" w:cs="Times New Roman"/>
          <w:sz w:val="28"/>
          <w:szCs w:val="28"/>
        </w:rPr>
        <w:t>年，学习年限不超过</w:t>
      </w:r>
      <w:r w:rsidRPr="00725E66">
        <w:rPr>
          <w:rFonts w:ascii="Times New Roman" w:eastAsia="宋体" w:hAnsi="Times New Roman" w:cs="Times New Roman"/>
          <w:sz w:val="28"/>
          <w:szCs w:val="28"/>
        </w:rPr>
        <w:t>4</w:t>
      </w:r>
      <w:r w:rsidRPr="00725E66">
        <w:rPr>
          <w:rFonts w:ascii="Times New Roman" w:eastAsia="宋体" w:hAnsi="Times New Roman" w:cs="Times New Roman"/>
          <w:sz w:val="28"/>
          <w:szCs w:val="28"/>
        </w:rPr>
        <w:t>年</w:t>
      </w:r>
    </w:p>
    <w:p w14:paraId="277F6EBD" w14:textId="77777777" w:rsidR="00725E66" w:rsidRPr="00725E66" w:rsidRDefault="00725E66" w:rsidP="00725E66">
      <w:pPr>
        <w:rPr>
          <w:rFonts w:ascii="宋体" w:eastAsia="宋体" w:hAnsi="宋体" w:cs="宋体"/>
          <w:b/>
          <w:sz w:val="28"/>
          <w:szCs w:val="28"/>
        </w:rPr>
      </w:pPr>
      <w:r w:rsidRPr="00725E66">
        <w:rPr>
          <w:rFonts w:ascii="宋体" w:eastAsia="宋体" w:hAnsi="宋体" w:cs="宋体" w:hint="eastAsia"/>
          <w:b/>
          <w:sz w:val="28"/>
          <w:szCs w:val="28"/>
        </w:rPr>
        <w:t>专业简介：</w:t>
      </w:r>
    </w:p>
    <w:p w14:paraId="5EC81DA1" w14:textId="77777777" w:rsidR="00725E66" w:rsidRPr="00725E66" w:rsidRDefault="00725E66" w:rsidP="00725E66">
      <w:pPr>
        <w:ind w:firstLineChars="200" w:firstLine="560"/>
        <w:rPr>
          <w:rFonts w:ascii="Times New Roman" w:eastAsia="宋体" w:hAnsi="Times New Roman" w:cs="Times New Roman"/>
          <w:sz w:val="28"/>
        </w:rPr>
      </w:pPr>
      <w:bookmarkStart w:id="1" w:name="_Hlk153547910"/>
      <w:r w:rsidRPr="00725E66">
        <w:rPr>
          <w:rFonts w:ascii="Times New Roman" w:eastAsia="宋体" w:hAnsi="Times New Roman" w:cs="Times New Roman" w:hint="eastAsia"/>
          <w:sz w:val="28"/>
        </w:rPr>
        <w:t>安全工程领域</w:t>
      </w:r>
      <w:r w:rsidRPr="00725E66">
        <w:rPr>
          <w:rFonts w:ascii="Times New Roman" w:eastAsia="宋体" w:hAnsi="Times New Roman" w:cs="Times New Roman"/>
          <w:sz w:val="28"/>
        </w:rPr>
        <w:t>是以人类生产、生活活动中发生的各种事故为主要研究对象，综合运用自然科学、技术科学和管理科学等方面的有关知识和成就，辨识和预测生产、生活活动中存在的不安全因素，并采取有效的控制措施防止事故发生或减轻事故损失的</w:t>
      </w:r>
      <w:r w:rsidRPr="00725E66">
        <w:rPr>
          <w:rFonts w:ascii="Times New Roman" w:eastAsia="宋体" w:hAnsi="Times New Roman" w:cs="Times New Roman" w:hint="eastAsia"/>
          <w:sz w:val="28"/>
        </w:rPr>
        <w:t>方向</w:t>
      </w:r>
      <w:r w:rsidRPr="00725E66">
        <w:rPr>
          <w:rFonts w:ascii="Times New Roman" w:eastAsia="宋体" w:hAnsi="Times New Roman" w:cs="Times New Roman"/>
          <w:sz w:val="28"/>
        </w:rPr>
        <w:t>。</w:t>
      </w:r>
      <w:r w:rsidRPr="00725E66">
        <w:rPr>
          <w:rFonts w:ascii="Times New Roman" w:eastAsia="宋体" w:hAnsi="Times New Roman" w:cs="Times New Roman" w:hint="eastAsia"/>
          <w:sz w:val="28"/>
        </w:rPr>
        <w:t>应用范围涉及到消防、能源、土木、交通、运输、机电等行业乃至人类生活的各个领域。本专业主要研究方向涉及人工环境安全、工业过程安全、建筑火灾安全及能源应用安全等领域。研究生毕业后可面向政府机构、科研院所、建筑施工、能源电力、石油化工、机械制造、交通运输等众多行业从事安全与应急管理、安全科学研究、安全检测与监控、安全风险评估、安全防护与设计等领域。</w:t>
      </w:r>
    </w:p>
    <w:bookmarkEnd w:id="1"/>
    <w:p w14:paraId="3E258294" w14:textId="77777777" w:rsidR="00725E66" w:rsidRPr="00725E66" w:rsidRDefault="00725E66" w:rsidP="00725E66">
      <w:pPr>
        <w:keepNext/>
        <w:keepLines/>
        <w:numPr>
          <w:ilvl w:val="0"/>
          <w:numId w:val="6"/>
        </w:numPr>
        <w:outlineLvl w:val="1"/>
        <w:rPr>
          <w:rFonts w:ascii="宋体" w:eastAsia="宋体" w:hAnsi="宋体" w:cs="Times New Roman"/>
          <w:b/>
          <w:bCs/>
          <w:kern w:val="0"/>
          <w:sz w:val="30"/>
          <w:szCs w:val="30"/>
          <w:shd w:val="clear" w:color="auto" w:fill="FFFFFF"/>
        </w:rPr>
      </w:pPr>
      <w:r w:rsidRPr="00725E66">
        <w:rPr>
          <w:rFonts w:ascii="宋体" w:eastAsia="宋体" w:hAnsi="宋体" w:cs="Times New Roman" w:hint="eastAsia"/>
          <w:b/>
          <w:bCs/>
          <w:kern w:val="0"/>
          <w:sz w:val="30"/>
          <w:szCs w:val="30"/>
          <w:shd w:val="clear" w:color="auto" w:fill="FFFFFF"/>
        </w:rPr>
        <w:t>培养目标</w:t>
      </w:r>
    </w:p>
    <w:p w14:paraId="400F407B"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安全工程专业硕士学位研究生教育的目标是培养基础扎实、素质全面、工程实践能力强并具有一定创新能力的应用型、复合型高层次工程技术和工程管理专门人才。具体培养目标如下：</w:t>
      </w:r>
    </w:p>
    <w:p w14:paraId="24298AEC" w14:textId="0D06F847" w:rsidR="00725E66" w:rsidRPr="00725E66" w:rsidRDefault="00725E66" w:rsidP="00725E66">
      <w:pPr>
        <w:ind w:firstLineChars="200" w:firstLine="560"/>
        <w:rPr>
          <w:rFonts w:ascii="宋体" w:eastAsia="宋体" w:hAnsi="宋体" w:cs="Times New Roman"/>
          <w:sz w:val="28"/>
        </w:rPr>
      </w:pPr>
      <w:r w:rsidRPr="00725E66">
        <w:rPr>
          <w:rFonts w:ascii="Times New Roman" w:eastAsia="宋体" w:hAnsi="Times New Roman" w:cs="Times New Roman" w:hint="eastAsia"/>
          <w:sz w:val="28"/>
        </w:rPr>
        <w:t>1</w:t>
      </w:r>
      <w:r w:rsidRPr="00725E66">
        <w:rPr>
          <w:rFonts w:ascii="Times New Roman" w:eastAsia="宋体" w:hAnsi="Times New Roman" w:cs="Times New Roman" w:hint="eastAsia"/>
          <w:sz w:val="28"/>
        </w:rPr>
        <w:t>．</w:t>
      </w:r>
      <w:r w:rsidRPr="00725E66">
        <w:rPr>
          <w:rFonts w:ascii="宋体" w:eastAsia="宋体" w:hAnsi="宋体" w:cs="Times New Roman" w:hint="eastAsia"/>
          <w:sz w:val="28"/>
          <w:szCs w:val="28"/>
        </w:rPr>
        <w:t>深入学习贯彻习近平新时代中国特色社会主义思想，牢固树立“两个确立”，增强“四个意识”</w:t>
      </w:r>
      <w:r w:rsidR="00D96CF2">
        <w:rPr>
          <w:rFonts w:ascii="宋体" w:eastAsia="宋体" w:hAnsi="宋体" w:cs="Times New Roman" w:hint="eastAsia"/>
          <w:sz w:val="28"/>
          <w:szCs w:val="28"/>
        </w:rPr>
        <w:t>、</w:t>
      </w:r>
      <w:bookmarkStart w:id="2" w:name="_GoBack"/>
      <w:bookmarkEnd w:id="2"/>
      <w:r w:rsidRPr="00725E66">
        <w:rPr>
          <w:rFonts w:ascii="宋体" w:eastAsia="宋体" w:hAnsi="宋体" w:cs="Times New Roman" w:hint="eastAsia"/>
          <w:sz w:val="28"/>
          <w:szCs w:val="28"/>
        </w:rPr>
        <w:t>坚定“四个自信”，做到“两个维护”。</w:t>
      </w:r>
      <w:r w:rsidRPr="00725E66">
        <w:rPr>
          <w:rFonts w:ascii="宋体" w:eastAsia="宋体" w:hAnsi="宋体" w:cs="Times New Roman" w:hint="eastAsia"/>
          <w:sz w:val="28"/>
        </w:rPr>
        <w:t>遵纪守法，</w:t>
      </w:r>
      <w:r w:rsidRPr="00725E66">
        <w:rPr>
          <w:rFonts w:ascii="宋体" w:eastAsia="宋体" w:hAnsi="宋体" w:cs="宋体" w:hint="eastAsia"/>
          <w:kern w:val="0"/>
          <w:sz w:val="28"/>
          <w:szCs w:val="28"/>
        </w:rPr>
        <w:t>具有服务国家和人民的高度社会责任感、</w:t>
      </w:r>
      <w:r w:rsidRPr="00725E66">
        <w:rPr>
          <w:rFonts w:ascii="宋体" w:eastAsia="宋体" w:hAnsi="宋体" w:cs="Times New Roman" w:hint="eastAsia"/>
          <w:sz w:val="28"/>
        </w:rPr>
        <w:t>良好的职业道德和敬业精神、</w:t>
      </w:r>
      <w:r w:rsidRPr="00725E66">
        <w:rPr>
          <w:rFonts w:ascii="宋体" w:eastAsia="宋体" w:hAnsi="宋体" w:cs="宋体" w:hint="eastAsia"/>
          <w:kern w:val="0"/>
          <w:sz w:val="28"/>
          <w:szCs w:val="28"/>
        </w:rPr>
        <w:t>科学严</w:t>
      </w:r>
      <w:r w:rsidRPr="00725E66">
        <w:rPr>
          <w:rFonts w:ascii="宋体" w:eastAsia="宋体" w:hAnsi="宋体" w:cs="宋体" w:hint="eastAsia"/>
          <w:kern w:val="0"/>
          <w:sz w:val="28"/>
          <w:szCs w:val="28"/>
        </w:rPr>
        <w:lastRenderedPageBreak/>
        <w:t>谨和求真务实的学习态度和工作作风，</w:t>
      </w:r>
      <w:r w:rsidRPr="00725E66">
        <w:rPr>
          <w:rFonts w:ascii="宋体" w:eastAsia="宋体" w:hAnsi="宋体" w:cs="Times New Roman" w:hint="eastAsia"/>
          <w:sz w:val="28"/>
          <w:szCs w:val="28"/>
        </w:rPr>
        <w:t>养成“真诚勤勇”的优秀品质，成为德智体美劳全面发展的社会主义建设者和接班人</w:t>
      </w:r>
      <w:r w:rsidRPr="00725E66">
        <w:rPr>
          <w:rFonts w:ascii="宋体" w:eastAsia="宋体" w:hAnsi="宋体" w:cs="Times New Roman" w:hint="eastAsia"/>
          <w:sz w:val="28"/>
        </w:rPr>
        <w:t>。</w:t>
      </w:r>
    </w:p>
    <w:p w14:paraId="68C34A36"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2</w:t>
      </w:r>
      <w:r w:rsidRPr="00725E66">
        <w:rPr>
          <w:rFonts w:ascii="Times New Roman" w:eastAsia="宋体" w:hAnsi="Times New Roman" w:cs="Times New Roman" w:hint="eastAsia"/>
          <w:sz w:val="28"/>
        </w:rPr>
        <w:t>．掌握安全工程领域的基础理论和专业知识，熟悉行业相关规范，并掌握安全工程领域中先进的技术方法和手段，具有独立从事安全工程专业某一方向相关设计、分析、实施、研究、开发等的能力，能承担专业技术或管理工作，具有良好的职业素养。</w:t>
      </w:r>
    </w:p>
    <w:p w14:paraId="2702E896"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sz w:val="28"/>
        </w:rPr>
        <w:t>3</w:t>
      </w:r>
      <w:r w:rsidRPr="00725E66">
        <w:rPr>
          <w:rFonts w:ascii="Times New Roman" w:eastAsia="宋体" w:hAnsi="Times New Roman" w:cs="Times New Roman" w:hint="eastAsia"/>
          <w:sz w:val="28"/>
        </w:rPr>
        <w:t>．掌握一门外语，具有一定国际视野，能够在跨文化背景下进行沟通和交流。能熟练地阅读专业领域的外文资料，具备较好的外文写作和听说能力，在工程实践过程中具备外文技术资料的查阅及撰写能力。</w:t>
      </w:r>
    </w:p>
    <w:p w14:paraId="35A19CB5" w14:textId="77777777" w:rsidR="00725E66" w:rsidRPr="00725E66" w:rsidRDefault="00725E66" w:rsidP="00725E66">
      <w:pPr>
        <w:keepNext/>
        <w:keepLines/>
        <w:numPr>
          <w:ilvl w:val="0"/>
          <w:numId w:val="6"/>
        </w:numPr>
        <w:outlineLvl w:val="1"/>
        <w:rPr>
          <w:rFonts w:ascii="宋体" w:eastAsia="宋体" w:hAnsi="宋体" w:cs="Times New Roman"/>
          <w:b/>
          <w:bCs/>
          <w:kern w:val="0"/>
          <w:sz w:val="30"/>
          <w:szCs w:val="30"/>
          <w:shd w:val="clear" w:color="auto" w:fill="FFFFFF"/>
        </w:rPr>
      </w:pPr>
      <w:r w:rsidRPr="00725E66">
        <w:rPr>
          <w:rFonts w:ascii="宋体" w:eastAsia="宋体" w:hAnsi="宋体" w:cs="Times New Roman" w:hint="eastAsia"/>
          <w:b/>
          <w:bCs/>
          <w:kern w:val="0"/>
          <w:sz w:val="30"/>
          <w:szCs w:val="30"/>
          <w:shd w:val="clear" w:color="auto" w:fill="FFFFFF"/>
        </w:rPr>
        <w:t>研究方向</w:t>
      </w:r>
    </w:p>
    <w:p w14:paraId="140599E8"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1</w:t>
      </w:r>
      <w:r w:rsidRPr="00725E66">
        <w:rPr>
          <w:rFonts w:ascii="Times New Roman" w:eastAsia="宋体" w:hAnsi="Times New Roman" w:cs="Times New Roman" w:hint="eastAsia"/>
          <w:sz w:val="28"/>
        </w:rPr>
        <w:t>．</w:t>
      </w:r>
      <w:r w:rsidRPr="00725E66">
        <w:rPr>
          <w:rFonts w:ascii="Times New Roman" w:eastAsia="宋体" w:hAnsi="Times New Roman" w:cs="Times New Roman"/>
          <w:sz w:val="28"/>
        </w:rPr>
        <w:t>人工环境安全</w:t>
      </w:r>
    </w:p>
    <w:p w14:paraId="35EE1E11"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sz w:val="28"/>
        </w:rPr>
        <w:t>2</w:t>
      </w:r>
      <w:r w:rsidRPr="00725E66">
        <w:rPr>
          <w:rFonts w:ascii="Times New Roman" w:eastAsia="宋体" w:hAnsi="Times New Roman" w:cs="Times New Roman" w:hint="eastAsia"/>
          <w:sz w:val="28"/>
        </w:rPr>
        <w:t>．工业</w:t>
      </w:r>
      <w:r w:rsidRPr="00725E66">
        <w:rPr>
          <w:rFonts w:ascii="Times New Roman" w:eastAsia="宋体" w:hAnsi="Times New Roman" w:cs="Times New Roman"/>
          <w:sz w:val="28"/>
        </w:rPr>
        <w:t>过程安全</w:t>
      </w:r>
    </w:p>
    <w:p w14:paraId="0B044247" w14:textId="77777777" w:rsidR="00725E66" w:rsidRPr="00725E66" w:rsidRDefault="00725E66" w:rsidP="00725E66">
      <w:pPr>
        <w:keepNext/>
        <w:keepLines/>
        <w:numPr>
          <w:ilvl w:val="0"/>
          <w:numId w:val="6"/>
        </w:numPr>
        <w:outlineLvl w:val="1"/>
        <w:rPr>
          <w:rFonts w:ascii="宋体" w:eastAsia="宋体" w:hAnsi="宋体" w:cs="Times New Roman"/>
          <w:b/>
          <w:bCs/>
          <w:kern w:val="0"/>
          <w:sz w:val="30"/>
          <w:szCs w:val="30"/>
          <w:shd w:val="clear" w:color="auto" w:fill="FFFFFF"/>
        </w:rPr>
      </w:pPr>
      <w:r w:rsidRPr="00725E66">
        <w:rPr>
          <w:rFonts w:ascii="宋体" w:eastAsia="宋体" w:hAnsi="宋体" w:cs="Times New Roman" w:hint="eastAsia"/>
          <w:b/>
          <w:bCs/>
          <w:kern w:val="0"/>
          <w:sz w:val="30"/>
          <w:szCs w:val="30"/>
          <w:shd w:val="clear" w:color="auto" w:fill="FFFFFF"/>
        </w:rPr>
        <w:t>培养方式</w:t>
      </w:r>
    </w:p>
    <w:p w14:paraId="3D6F57F0"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sz w:val="28"/>
        </w:rPr>
        <w:t>硕士研究生培养实行导师负责制或导师组负责制，采取课程学习、专业实践和学位论文相结合的培养方式，导师或导师组负责制订研究生培养计划和指导研究生的课程学习、专业实践、学位论文研究及品德教育等。课程学习、专业实践和学位论文同等重要，是工程类硕士专业学位研究生今后职业发展潜力的重要支撑。研究生在规定的学习年限内必须累计修满规定学分。</w:t>
      </w:r>
    </w:p>
    <w:p w14:paraId="738D6A3A"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sz w:val="28"/>
        </w:rPr>
        <w:t xml:space="preserve">1. </w:t>
      </w:r>
      <w:r w:rsidRPr="00725E66">
        <w:rPr>
          <w:rFonts w:ascii="Times New Roman" w:eastAsia="宋体" w:hAnsi="Times New Roman" w:cs="Times New Roman"/>
          <w:sz w:val="28"/>
        </w:rPr>
        <w:t>课程学习是工程类硕士专业学位研究生掌握基础理论和专业知识，构建知识结构的主要途径。课程学习须严格按照培养计划执行，公共必修课、专业必修课和选修课主要在培养单位集中学习，课程学习时间一般在一年内完成。</w:t>
      </w:r>
    </w:p>
    <w:p w14:paraId="13311D52" w14:textId="77777777" w:rsidR="001A26FE" w:rsidRPr="001A26FE" w:rsidRDefault="00725E66" w:rsidP="001A26FE">
      <w:pPr>
        <w:ind w:firstLineChars="200" w:firstLine="560"/>
        <w:rPr>
          <w:rFonts w:ascii="Times New Roman" w:eastAsia="宋体" w:hAnsi="Times New Roman" w:cs="Times New Roman"/>
          <w:sz w:val="28"/>
        </w:rPr>
      </w:pPr>
      <w:r w:rsidRPr="00725E66">
        <w:rPr>
          <w:rFonts w:ascii="Times New Roman" w:eastAsia="宋体" w:hAnsi="Times New Roman" w:cs="Times New Roman"/>
          <w:sz w:val="28"/>
        </w:rPr>
        <w:t xml:space="preserve">2. </w:t>
      </w:r>
      <w:r w:rsidRPr="00725E66">
        <w:rPr>
          <w:rFonts w:ascii="Times New Roman" w:eastAsia="宋体" w:hAnsi="Times New Roman" w:cs="Times New Roman"/>
          <w:sz w:val="28"/>
        </w:rPr>
        <w:t>专业实践是工程类硕士专业学位研究生获得实践经验，提高实践能力</w:t>
      </w:r>
      <w:r w:rsidRPr="00725E66">
        <w:rPr>
          <w:rFonts w:ascii="Times New Roman" w:eastAsia="宋体" w:hAnsi="Times New Roman" w:cs="Times New Roman"/>
          <w:sz w:val="28"/>
        </w:rPr>
        <w:lastRenderedPageBreak/>
        <w:t>的重要环节。专业硕士学位研究生必须参加专业实践，专业实践的组织工作应贯彻和体现</w:t>
      </w:r>
      <w:r w:rsidR="00A52927">
        <w:rPr>
          <w:rFonts w:ascii="Times New Roman" w:eastAsia="宋体" w:hAnsi="Times New Roman" w:cs="Times New Roman" w:hint="eastAsia"/>
          <w:sz w:val="28"/>
        </w:rPr>
        <w:t>“</w:t>
      </w:r>
      <w:r w:rsidR="00A52927" w:rsidRPr="00725E66">
        <w:rPr>
          <w:rFonts w:ascii="Times New Roman" w:eastAsia="宋体" w:hAnsi="Times New Roman" w:cs="Times New Roman"/>
          <w:sz w:val="28"/>
        </w:rPr>
        <w:t>集中实践与分段实践</w:t>
      </w:r>
      <w:r w:rsidR="00A52927">
        <w:rPr>
          <w:rFonts w:ascii="Times New Roman" w:eastAsia="宋体" w:hAnsi="Times New Roman" w:cs="Times New Roman" w:hint="eastAsia"/>
          <w:sz w:val="28"/>
        </w:rPr>
        <w:t>”</w:t>
      </w:r>
      <w:r w:rsidRPr="00725E66">
        <w:rPr>
          <w:rFonts w:ascii="Times New Roman" w:eastAsia="宋体" w:hAnsi="Times New Roman" w:cs="Times New Roman"/>
          <w:sz w:val="28"/>
        </w:rPr>
        <w:t>相结合、</w:t>
      </w:r>
      <w:r w:rsidR="00A52927">
        <w:rPr>
          <w:rFonts w:ascii="Times New Roman" w:eastAsia="宋体" w:hAnsi="Times New Roman" w:cs="Times New Roman" w:hint="eastAsia"/>
          <w:sz w:val="28"/>
        </w:rPr>
        <w:t>“</w:t>
      </w:r>
      <w:r w:rsidR="00A52927" w:rsidRPr="00725E66">
        <w:rPr>
          <w:rFonts w:ascii="Times New Roman" w:eastAsia="宋体" w:hAnsi="Times New Roman" w:cs="Times New Roman"/>
          <w:sz w:val="28"/>
        </w:rPr>
        <w:t>校内实践与现场实践</w:t>
      </w:r>
      <w:r w:rsidR="00A52927">
        <w:rPr>
          <w:rFonts w:ascii="Times New Roman" w:eastAsia="宋体" w:hAnsi="Times New Roman" w:cs="Times New Roman" w:hint="eastAsia"/>
          <w:sz w:val="28"/>
        </w:rPr>
        <w:t>”</w:t>
      </w:r>
      <w:r w:rsidRPr="00725E66">
        <w:rPr>
          <w:rFonts w:ascii="Times New Roman" w:eastAsia="宋体" w:hAnsi="Times New Roman" w:cs="Times New Roman"/>
          <w:sz w:val="28"/>
        </w:rPr>
        <w:t>相结合、</w:t>
      </w:r>
      <w:r w:rsidR="00A52927">
        <w:rPr>
          <w:rFonts w:ascii="Times New Roman" w:eastAsia="宋体" w:hAnsi="Times New Roman" w:cs="Times New Roman" w:hint="eastAsia"/>
          <w:sz w:val="28"/>
        </w:rPr>
        <w:t>“</w:t>
      </w:r>
      <w:r w:rsidR="00A52927" w:rsidRPr="00725E66">
        <w:rPr>
          <w:rFonts w:ascii="Times New Roman" w:eastAsia="宋体" w:hAnsi="Times New Roman" w:cs="Times New Roman"/>
          <w:sz w:val="28"/>
        </w:rPr>
        <w:t>专业实践与论文工作</w:t>
      </w:r>
      <w:r w:rsidR="00A52927">
        <w:rPr>
          <w:rFonts w:ascii="Times New Roman" w:eastAsia="宋体" w:hAnsi="Times New Roman" w:cs="Times New Roman" w:hint="eastAsia"/>
          <w:sz w:val="28"/>
        </w:rPr>
        <w:t>”</w:t>
      </w:r>
      <w:r w:rsidRPr="00725E66">
        <w:rPr>
          <w:rFonts w:ascii="Times New Roman" w:eastAsia="宋体" w:hAnsi="Times New Roman" w:cs="Times New Roman"/>
          <w:sz w:val="28"/>
        </w:rPr>
        <w:t>相结合的原则。</w:t>
      </w:r>
      <w:r w:rsidR="001A26FE" w:rsidRPr="00C22ACE">
        <w:rPr>
          <w:rFonts w:ascii="Times New Roman" w:eastAsia="宋体" w:hAnsi="Times New Roman" w:cs="Times New Roman" w:hint="eastAsia"/>
          <w:sz w:val="28"/>
        </w:rPr>
        <w:t>专业实践时间累计不少于一年。</w:t>
      </w:r>
    </w:p>
    <w:p w14:paraId="5E3E9C24"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sz w:val="28"/>
        </w:rPr>
        <w:t xml:space="preserve">3. </w:t>
      </w:r>
      <w:r w:rsidRPr="00725E66">
        <w:rPr>
          <w:rFonts w:ascii="Times New Roman" w:eastAsia="宋体" w:hAnsi="Times New Roman" w:cs="Times New Roman"/>
          <w:sz w:val="28"/>
        </w:rPr>
        <w:t>学位论文研究工作是工程类硕士专业学位研究生综合运用所学基础理论和专业知识，在一定实践经验基础上，掌握对工程实际问题研究能力的重要手段。选题应来源于工程实际或者具有一定工程应用背景。</w:t>
      </w:r>
    </w:p>
    <w:p w14:paraId="22F90A9D" w14:textId="77777777" w:rsidR="00725E66" w:rsidRPr="00725E66" w:rsidRDefault="00725E66" w:rsidP="00725E66">
      <w:pPr>
        <w:keepNext/>
        <w:keepLines/>
        <w:numPr>
          <w:ilvl w:val="0"/>
          <w:numId w:val="6"/>
        </w:numPr>
        <w:outlineLvl w:val="1"/>
        <w:rPr>
          <w:rFonts w:ascii="宋体" w:eastAsia="宋体" w:hAnsi="宋体" w:cs="Times New Roman"/>
          <w:b/>
          <w:bCs/>
          <w:kern w:val="0"/>
          <w:sz w:val="30"/>
          <w:szCs w:val="30"/>
          <w:shd w:val="clear" w:color="auto" w:fill="FFFFFF"/>
        </w:rPr>
      </w:pPr>
      <w:r w:rsidRPr="00725E66">
        <w:rPr>
          <w:rFonts w:ascii="宋体" w:eastAsia="宋体" w:hAnsi="宋体" w:cs="Times New Roman" w:hint="eastAsia"/>
          <w:b/>
          <w:bCs/>
          <w:kern w:val="0"/>
          <w:sz w:val="30"/>
          <w:szCs w:val="30"/>
          <w:shd w:val="clear" w:color="auto" w:fill="FFFFFF"/>
        </w:rPr>
        <w:t>课程</w:t>
      </w:r>
      <w:r w:rsidR="00A52927">
        <w:rPr>
          <w:rFonts w:ascii="宋体" w:eastAsia="宋体" w:hAnsi="宋体" w:cs="Times New Roman" w:hint="eastAsia"/>
          <w:b/>
          <w:bCs/>
          <w:kern w:val="0"/>
          <w:sz w:val="30"/>
          <w:szCs w:val="30"/>
          <w:shd w:val="clear" w:color="auto" w:fill="FFFFFF"/>
        </w:rPr>
        <w:t>体系</w:t>
      </w:r>
    </w:p>
    <w:p w14:paraId="4718F457"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sz w:val="28"/>
        </w:rPr>
        <w:t>研究生课程分为公共必修课、专业必修课、选修课、学术活动、专业实践和学术规范教育。其中公共必修课包括政治理论、工程伦理、英语；专业必修课包括数学类课程、专业基础课程；选修课包括</w:t>
      </w:r>
      <w:r w:rsidRPr="00725E66">
        <w:rPr>
          <w:rFonts w:ascii="Times New Roman" w:eastAsia="宋体" w:hAnsi="Times New Roman" w:cs="Times New Roman" w:hint="eastAsia"/>
          <w:sz w:val="28"/>
        </w:rPr>
        <w:t>公共选修课和专业选修课，其中公共选修课包括人文素养、美学类课程和体育类课程</w:t>
      </w:r>
      <w:r w:rsidRPr="00725E66">
        <w:rPr>
          <w:rFonts w:ascii="Times New Roman" w:eastAsia="宋体" w:hAnsi="Times New Roman" w:cs="Times New Roman"/>
          <w:sz w:val="28"/>
        </w:rPr>
        <w:t>。课程考核按</w:t>
      </w:r>
      <w:r w:rsidRPr="00A52927">
        <w:rPr>
          <w:rFonts w:ascii="Times New Roman" w:eastAsia="宋体" w:hAnsi="Times New Roman" w:cs="Times New Roman"/>
          <w:sz w:val="28"/>
        </w:rPr>
        <w:t>《福建理工大学研究生教学管理规定》</w:t>
      </w:r>
      <w:r w:rsidRPr="00725E66">
        <w:rPr>
          <w:rFonts w:ascii="Times New Roman" w:eastAsia="宋体" w:hAnsi="Times New Roman" w:cs="Times New Roman"/>
          <w:sz w:val="28"/>
        </w:rPr>
        <w:t>执行，课程考核合格后取得学分，所有课程</w:t>
      </w:r>
      <w:r w:rsidRPr="00725E66">
        <w:rPr>
          <w:rFonts w:ascii="Times New Roman" w:eastAsia="宋体" w:hAnsi="Times New Roman" w:cs="Times New Roman"/>
          <w:sz w:val="28"/>
        </w:rPr>
        <w:t>60</w:t>
      </w:r>
      <w:r w:rsidRPr="00725E66">
        <w:rPr>
          <w:rFonts w:ascii="Times New Roman" w:eastAsia="宋体" w:hAnsi="Times New Roman" w:cs="Times New Roman"/>
          <w:sz w:val="28"/>
        </w:rPr>
        <w:t>分及以上为合格。</w:t>
      </w:r>
      <w:r w:rsidRPr="00C22ACE">
        <w:rPr>
          <w:rFonts w:ascii="Times New Roman" w:eastAsia="宋体" w:hAnsi="Times New Roman" w:cs="Times New Roman"/>
          <w:sz w:val="28"/>
        </w:rPr>
        <w:t>专业实践的时间累计不少于</w:t>
      </w:r>
      <w:r w:rsidRPr="00C22ACE">
        <w:rPr>
          <w:rFonts w:ascii="Times New Roman" w:eastAsia="宋体" w:hAnsi="Times New Roman" w:cs="Times New Roman"/>
          <w:sz w:val="28"/>
        </w:rPr>
        <w:t>1</w:t>
      </w:r>
      <w:r w:rsidRPr="00C22ACE">
        <w:rPr>
          <w:rFonts w:ascii="Times New Roman" w:eastAsia="宋体" w:hAnsi="Times New Roman" w:cs="Times New Roman"/>
          <w:sz w:val="28"/>
        </w:rPr>
        <w:t>年，</w:t>
      </w:r>
      <w:r w:rsidRPr="00725E66">
        <w:rPr>
          <w:rFonts w:ascii="Times New Roman" w:eastAsia="宋体" w:hAnsi="Times New Roman" w:cs="Times New Roman"/>
          <w:sz w:val="28"/>
        </w:rPr>
        <w:t>撰写学位论文的时间不少于</w:t>
      </w:r>
      <w:r w:rsidRPr="00725E66">
        <w:rPr>
          <w:rFonts w:ascii="Times New Roman" w:eastAsia="宋体" w:hAnsi="Times New Roman" w:cs="Times New Roman"/>
          <w:sz w:val="28"/>
        </w:rPr>
        <w:t>1</w:t>
      </w:r>
      <w:r w:rsidRPr="00725E66">
        <w:rPr>
          <w:rFonts w:ascii="Times New Roman" w:eastAsia="宋体" w:hAnsi="Times New Roman" w:cs="Times New Roman"/>
          <w:sz w:val="28"/>
        </w:rPr>
        <w:t>年。</w:t>
      </w:r>
    </w:p>
    <w:p w14:paraId="23627623"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sz w:val="28"/>
        </w:rPr>
        <w:t>硕士研究生课程实行学分制，总学分应不少于</w:t>
      </w:r>
      <w:r w:rsidRPr="00725E66">
        <w:rPr>
          <w:rFonts w:ascii="Times New Roman" w:eastAsia="宋体" w:hAnsi="Times New Roman" w:cs="Times New Roman"/>
          <w:sz w:val="28"/>
        </w:rPr>
        <w:t>32</w:t>
      </w:r>
      <w:r w:rsidRPr="00725E66">
        <w:rPr>
          <w:rFonts w:ascii="Times New Roman" w:eastAsia="宋体" w:hAnsi="Times New Roman" w:cs="Times New Roman"/>
          <w:sz w:val="28"/>
        </w:rPr>
        <w:t>学分。其中，公共必修课</w:t>
      </w:r>
      <w:r w:rsidRPr="00725E66">
        <w:rPr>
          <w:rFonts w:ascii="Times New Roman" w:eastAsia="宋体" w:hAnsi="Times New Roman" w:cs="Times New Roman"/>
          <w:sz w:val="28"/>
        </w:rPr>
        <w:t>9</w:t>
      </w:r>
      <w:r w:rsidRPr="00725E66">
        <w:rPr>
          <w:rFonts w:ascii="Times New Roman" w:eastAsia="宋体" w:hAnsi="Times New Roman" w:cs="Times New Roman"/>
          <w:sz w:val="28"/>
        </w:rPr>
        <w:t>学分，专业必修课</w:t>
      </w:r>
      <w:r w:rsidRPr="00725E66">
        <w:rPr>
          <w:rFonts w:ascii="Times New Roman" w:eastAsia="宋体" w:hAnsi="Times New Roman" w:cs="Times New Roman"/>
          <w:sz w:val="28"/>
        </w:rPr>
        <w:t>8</w:t>
      </w:r>
      <w:r w:rsidRPr="00725E66">
        <w:rPr>
          <w:rFonts w:ascii="Times New Roman" w:eastAsia="宋体" w:hAnsi="Times New Roman" w:cs="Times New Roman"/>
          <w:sz w:val="28"/>
        </w:rPr>
        <w:t>学分，选修课</w:t>
      </w:r>
      <w:r w:rsidRPr="00725E66">
        <w:rPr>
          <w:rFonts w:ascii="Times New Roman" w:eastAsia="宋体" w:hAnsi="Times New Roman" w:cs="Times New Roman"/>
          <w:sz w:val="28"/>
        </w:rPr>
        <w:t>9</w:t>
      </w:r>
      <w:r w:rsidRPr="00725E66">
        <w:rPr>
          <w:rFonts w:ascii="Times New Roman" w:eastAsia="宋体" w:hAnsi="Times New Roman" w:cs="Times New Roman"/>
          <w:sz w:val="28"/>
        </w:rPr>
        <w:t>学分，学术活动</w:t>
      </w:r>
      <w:r w:rsidRPr="00725E66">
        <w:rPr>
          <w:rFonts w:ascii="Times New Roman" w:eastAsia="宋体" w:hAnsi="Times New Roman" w:cs="Times New Roman"/>
          <w:sz w:val="28"/>
        </w:rPr>
        <w:t>1</w:t>
      </w:r>
      <w:r w:rsidRPr="00725E66">
        <w:rPr>
          <w:rFonts w:ascii="Times New Roman" w:eastAsia="宋体" w:hAnsi="Times New Roman" w:cs="Times New Roman"/>
          <w:sz w:val="28"/>
        </w:rPr>
        <w:t>学分，专业实践</w:t>
      </w:r>
      <w:r w:rsidRPr="00725E66">
        <w:rPr>
          <w:rFonts w:ascii="Times New Roman" w:eastAsia="宋体" w:hAnsi="Times New Roman" w:cs="Times New Roman"/>
          <w:sz w:val="28"/>
        </w:rPr>
        <w:t>5</w:t>
      </w:r>
      <w:r w:rsidRPr="00725E66">
        <w:rPr>
          <w:rFonts w:ascii="Times New Roman" w:eastAsia="宋体" w:hAnsi="Times New Roman" w:cs="Times New Roman"/>
          <w:sz w:val="28"/>
        </w:rPr>
        <w:t>学分。对于跨学科专业的硕士研究生，在导师指导下增选</w:t>
      </w:r>
      <w:r w:rsidRPr="00725E66">
        <w:rPr>
          <w:rFonts w:ascii="Times New Roman" w:eastAsia="宋体" w:hAnsi="Times New Roman" w:cs="Times New Roman"/>
          <w:sz w:val="28"/>
        </w:rPr>
        <w:t>2</w:t>
      </w:r>
      <w:r w:rsidRPr="00725E66">
        <w:rPr>
          <w:rFonts w:ascii="Times New Roman" w:eastAsia="宋体" w:hAnsi="Times New Roman" w:cs="Times New Roman"/>
          <w:sz w:val="28"/>
        </w:rPr>
        <w:t>～</w:t>
      </w:r>
      <w:r w:rsidRPr="00725E66">
        <w:rPr>
          <w:rFonts w:ascii="Times New Roman" w:eastAsia="宋体" w:hAnsi="Times New Roman" w:cs="Times New Roman"/>
          <w:sz w:val="28"/>
        </w:rPr>
        <w:t>3</w:t>
      </w:r>
      <w:r w:rsidRPr="00725E66">
        <w:rPr>
          <w:rFonts w:ascii="Times New Roman" w:eastAsia="宋体" w:hAnsi="Times New Roman" w:cs="Times New Roman"/>
          <w:sz w:val="28"/>
        </w:rPr>
        <w:t>门本学科相关专业主干课程，并应在研究生</w:t>
      </w:r>
      <w:bookmarkStart w:id="3" w:name="_Hlk153890713"/>
      <w:r w:rsidRPr="00725E66">
        <w:rPr>
          <w:rFonts w:ascii="Times New Roman" w:eastAsia="宋体" w:hAnsi="Times New Roman" w:cs="Times New Roman"/>
          <w:sz w:val="28"/>
        </w:rPr>
        <w:t>个人</w:t>
      </w:r>
      <w:bookmarkEnd w:id="3"/>
      <w:r w:rsidRPr="00725E66">
        <w:rPr>
          <w:rFonts w:ascii="Times New Roman" w:eastAsia="宋体" w:hAnsi="Times New Roman" w:cs="Times New Roman"/>
          <w:sz w:val="28"/>
        </w:rPr>
        <w:t>培养</w:t>
      </w:r>
      <w:bookmarkStart w:id="4" w:name="_Hlk153890720"/>
      <w:r w:rsidRPr="00725E66">
        <w:rPr>
          <w:rFonts w:ascii="Times New Roman" w:eastAsia="宋体" w:hAnsi="Times New Roman" w:cs="Times New Roman"/>
          <w:sz w:val="28"/>
        </w:rPr>
        <w:t>方案</w:t>
      </w:r>
      <w:bookmarkEnd w:id="4"/>
      <w:r w:rsidRPr="00725E66">
        <w:rPr>
          <w:rFonts w:ascii="Times New Roman" w:eastAsia="宋体" w:hAnsi="Times New Roman" w:cs="Times New Roman"/>
          <w:sz w:val="28"/>
        </w:rPr>
        <w:t>中列出，补修课程通过自学或跟随本科生听课方式进行，</w:t>
      </w:r>
      <w:proofErr w:type="gramStart"/>
      <w:r w:rsidRPr="00725E66">
        <w:rPr>
          <w:rFonts w:ascii="Times New Roman" w:eastAsia="宋体" w:hAnsi="Times New Roman" w:cs="Times New Roman"/>
          <w:sz w:val="28"/>
        </w:rPr>
        <w:t>需考核</w:t>
      </w:r>
      <w:proofErr w:type="gramEnd"/>
      <w:r w:rsidRPr="00725E66">
        <w:rPr>
          <w:rFonts w:ascii="Times New Roman" w:eastAsia="宋体" w:hAnsi="Times New Roman" w:cs="Times New Roman"/>
          <w:sz w:val="28"/>
        </w:rPr>
        <w:t>并记录成绩，但不计学分。研究生个人培养方案中课程选择必须在导师指导下进行。</w:t>
      </w:r>
    </w:p>
    <w:p w14:paraId="135AEFF7" w14:textId="77777777" w:rsidR="00725E66" w:rsidRPr="00725E66" w:rsidRDefault="00725E66" w:rsidP="00725E66">
      <w:pPr>
        <w:widowControl/>
        <w:ind w:firstLineChars="200" w:firstLine="480"/>
        <w:jc w:val="left"/>
        <w:rPr>
          <w:rFonts w:ascii="宋体" w:eastAsia="宋体" w:hAnsi="宋体" w:cs="Times New Roman"/>
          <w:color w:val="000000"/>
          <w:sz w:val="24"/>
        </w:rPr>
      </w:pPr>
    </w:p>
    <w:p w14:paraId="22B482A4" w14:textId="77777777" w:rsidR="00725E66" w:rsidRPr="00725E66" w:rsidRDefault="00725E66" w:rsidP="00725E66">
      <w:pPr>
        <w:widowControl/>
        <w:jc w:val="center"/>
        <w:rPr>
          <w:rFonts w:ascii="Times New Roman" w:eastAsia="宋体" w:hAnsi="Times New Roman" w:cs="Times New Roman"/>
          <w:b/>
          <w:bCs/>
          <w:sz w:val="24"/>
        </w:rPr>
      </w:pPr>
      <w:r w:rsidRPr="00725E66">
        <w:rPr>
          <w:rFonts w:ascii="Times New Roman" w:eastAsia="宋体" w:hAnsi="Times New Roman" w:cs="Times New Roman" w:hint="eastAsia"/>
          <w:b/>
          <w:bCs/>
          <w:sz w:val="24"/>
        </w:rPr>
        <w:t>表</w:t>
      </w:r>
      <w:r w:rsidRPr="00725E66">
        <w:rPr>
          <w:rFonts w:ascii="Times New Roman" w:eastAsia="宋体" w:hAnsi="Times New Roman" w:cs="Times New Roman" w:hint="eastAsia"/>
          <w:b/>
          <w:bCs/>
          <w:sz w:val="24"/>
        </w:rPr>
        <w:t>1</w:t>
      </w:r>
      <w:r w:rsidR="001A26FE">
        <w:rPr>
          <w:rFonts w:ascii="Times New Roman" w:eastAsia="宋体" w:hAnsi="Times New Roman" w:cs="Times New Roman" w:hint="eastAsia"/>
          <w:b/>
          <w:bCs/>
          <w:sz w:val="24"/>
        </w:rPr>
        <w:t>福建理工大学</w:t>
      </w:r>
      <w:r w:rsidRPr="00725E66">
        <w:rPr>
          <w:rFonts w:ascii="Times New Roman" w:eastAsia="宋体" w:hAnsi="Times New Roman" w:cs="Times New Roman" w:hint="eastAsia"/>
          <w:b/>
          <w:bCs/>
          <w:sz w:val="24"/>
        </w:rPr>
        <w:t>安全工程专业学位研究生培养方案课程体系</w:t>
      </w: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2"/>
        <w:gridCol w:w="1417"/>
        <w:gridCol w:w="3049"/>
        <w:gridCol w:w="709"/>
        <w:gridCol w:w="709"/>
        <w:gridCol w:w="797"/>
        <w:gridCol w:w="955"/>
        <w:gridCol w:w="850"/>
      </w:tblGrid>
      <w:tr w:rsidR="00725E66" w:rsidRPr="00725E66" w14:paraId="7F0FC0DD" w14:textId="77777777" w:rsidTr="00624366">
        <w:trPr>
          <w:trHeight w:val="20"/>
          <w:jc w:val="center"/>
        </w:trPr>
        <w:tc>
          <w:tcPr>
            <w:tcW w:w="832" w:type="dxa"/>
            <w:vAlign w:val="center"/>
          </w:tcPr>
          <w:p w14:paraId="020491FE" w14:textId="77777777" w:rsidR="00725E66" w:rsidRPr="00725E66" w:rsidRDefault="00725E66" w:rsidP="00725E66">
            <w:pPr>
              <w:widowControl/>
              <w:jc w:val="center"/>
              <w:rPr>
                <w:rFonts w:ascii="Times New Roman" w:eastAsia="宋体" w:hAnsi="Times New Roman" w:cs="Times New Roman"/>
                <w:b/>
                <w:bCs/>
                <w:kern w:val="0"/>
                <w:sz w:val="24"/>
              </w:rPr>
            </w:pPr>
            <w:r w:rsidRPr="00725E66">
              <w:rPr>
                <w:rFonts w:ascii="Times New Roman" w:eastAsia="宋体" w:hAnsi="Times New Roman" w:cs="Times New Roman"/>
                <w:b/>
                <w:bCs/>
                <w:kern w:val="0"/>
                <w:sz w:val="24"/>
              </w:rPr>
              <w:t>课程类别</w:t>
            </w:r>
          </w:p>
        </w:tc>
        <w:tc>
          <w:tcPr>
            <w:tcW w:w="1417" w:type="dxa"/>
            <w:vAlign w:val="center"/>
          </w:tcPr>
          <w:p w14:paraId="04616A89" w14:textId="77777777" w:rsidR="00725E66" w:rsidRPr="00725E66" w:rsidRDefault="00725E66" w:rsidP="00725E66">
            <w:pPr>
              <w:widowControl/>
              <w:jc w:val="center"/>
              <w:rPr>
                <w:rFonts w:ascii="Times New Roman" w:eastAsia="宋体" w:hAnsi="Times New Roman" w:cs="Times New Roman"/>
                <w:b/>
                <w:bCs/>
                <w:kern w:val="0"/>
                <w:sz w:val="24"/>
              </w:rPr>
            </w:pPr>
            <w:r w:rsidRPr="00725E66">
              <w:rPr>
                <w:rFonts w:ascii="Times New Roman" w:eastAsia="宋体" w:hAnsi="Times New Roman" w:cs="Times New Roman"/>
                <w:b/>
                <w:bCs/>
                <w:kern w:val="0"/>
                <w:sz w:val="24"/>
              </w:rPr>
              <w:t>课程</w:t>
            </w:r>
            <w:r w:rsidRPr="00725E66">
              <w:rPr>
                <w:rFonts w:ascii="Times New Roman" w:eastAsia="宋体" w:hAnsi="Times New Roman" w:cs="Times New Roman" w:hint="eastAsia"/>
                <w:b/>
                <w:bCs/>
                <w:kern w:val="0"/>
                <w:sz w:val="24"/>
              </w:rPr>
              <w:t>编码</w:t>
            </w:r>
          </w:p>
        </w:tc>
        <w:tc>
          <w:tcPr>
            <w:tcW w:w="3049" w:type="dxa"/>
            <w:vAlign w:val="center"/>
          </w:tcPr>
          <w:p w14:paraId="2840B229" w14:textId="77777777" w:rsidR="00725E66" w:rsidRPr="00725E66" w:rsidRDefault="00725E66" w:rsidP="00725E66">
            <w:pPr>
              <w:widowControl/>
              <w:jc w:val="center"/>
              <w:rPr>
                <w:rFonts w:ascii="Times New Roman" w:eastAsia="宋体" w:hAnsi="Times New Roman" w:cs="Times New Roman"/>
                <w:b/>
                <w:bCs/>
                <w:kern w:val="0"/>
                <w:sz w:val="24"/>
              </w:rPr>
            </w:pPr>
            <w:r w:rsidRPr="00725E66">
              <w:rPr>
                <w:rFonts w:ascii="Times New Roman" w:eastAsia="宋体" w:hAnsi="Times New Roman" w:cs="Times New Roman"/>
                <w:b/>
                <w:bCs/>
                <w:kern w:val="0"/>
                <w:sz w:val="24"/>
              </w:rPr>
              <w:t>课程名称</w:t>
            </w:r>
          </w:p>
        </w:tc>
        <w:tc>
          <w:tcPr>
            <w:tcW w:w="709" w:type="dxa"/>
            <w:vAlign w:val="center"/>
          </w:tcPr>
          <w:p w14:paraId="54FF95B1" w14:textId="77777777" w:rsidR="00725E66" w:rsidRPr="00725E66" w:rsidRDefault="00725E66" w:rsidP="00725E66">
            <w:pPr>
              <w:widowControl/>
              <w:jc w:val="center"/>
              <w:rPr>
                <w:rFonts w:ascii="Times New Roman" w:eastAsia="宋体" w:hAnsi="Times New Roman" w:cs="Times New Roman"/>
                <w:b/>
                <w:bCs/>
                <w:kern w:val="0"/>
                <w:sz w:val="24"/>
              </w:rPr>
            </w:pPr>
            <w:r w:rsidRPr="00725E66">
              <w:rPr>
                <w:rFonts w:ascii="Times New Roman" w:eastAsia="宋体" w:hAnsi="Times New Roman" w:cs="Times New Roman"/>
                <w:b/>
                <w:bCs/>
                <w:kern w:val="0"/>
                <w:sz w:val="24"/>
              </w:rPr>
              <w:t>学时</w:t>
            </w:r>
          </w:p>
        </w:tc>
        <w:tc>
          <w:tcPr>
            <w:tcW w:w="709" w:type="dxa"/>
            <w:vAlign w:val="center"/>
          </w:tcPr>
          <w:p w14:paraId="6C1E8AD7" w14:textId="77777777" w:rsidR="00725E66" w:rsidRPr="00725E66" w:rsidRDefault="00725E66" w:rsidP="00725E66">
            <w:pPr>
              <w:widowControl/>
              <w:jc w:val="center"/>
              <w:rPr>
                <w:rFonts w:ascii="Times New Roman" w:eastAsia="宋体" w:hAnsi="Times New Roman" w:cs="Times New Roman"/>
                <w:b/>
                <w:bCs/>
                <w:kern w:val="0"/>
                <w:sz w:val="24"/>
              </w:rPr>
            </w:pPr>
            <w:r w:rsidRPr="00725E66">
              <w:rPr>
                <w:rFonts w:ascii="Times New Roman" w:eastAsia="宋体" w:hAnsi="Times New Roman" w:cs="Times New Roman"/>
                <w:b/>
                <w:bCs/>
                <w:kern w:val="0"/>
                <w:sz w:val="24"/>
              </w:rPr>
              <w:t>学分</w:t>
            </w:r>
          </w:p>
        </w:tc>
        <w:tc>
          <w:tcPr>
            <w:tcW w:w="797" w:type="dxa"/>
            <w:vAlign w:val="center"/>
          </w:tcPr>
          <w:p w14:paraId="6AC1530A" w14:textId="77777777" w:rsidR="00725E66" w:rsidRPr="00725E66" w:rsidRDefault="00725E66" w:rsidP="00725E66">
            <w:pPr>
              <w:widowControl/>
              <w:jc w:val="center"/>
              <w:rPr>
                <w:rFonts w:ascii="Times New Roman" w:eastAsia="宋体" w:hAnsi="Times New Roman" w:cs="Times New Roman"/>
                <w:b/>
                <w:bCs/>
                <w:kern w:val="0"/>
                <w:sz w:val="24"/>
              </w:rPr>
            </w:pPr>
            <w:r w:rsidRPr="00725E66">
              <w:rPr>
                <w:rFonts w:ascii="Times New Roman" w:eastAsia="宋体" w:hAnsi="Times New Roman" w:cs="Times New Roman" w:hint="eastAsia"/>
                <w:b/>
                <w:bCs/>
                <w:kern w:val="0"/>
                <w:sz w:val="24"/>
              </w:rPr>
              <w:t>开课</w:t>
            </w:r>
          </w:p>
          <w:p w14:paraId="159B8712" w14:textId="77777777" w:rsidR="00725E66" w:rsidRPr="00725E66" w:rsidRDefault="00725E66" w:rsidP="00725E66">
            <w:pPr>
              <w:widowControl/>
              <w:jc w:val="center"/>
              <w:rPr>
                <w:rFonts w:ascii="Times New Roman" w:eastAsia="宋体" w:hAnsi="Times New Roman" w:cs="Times New Roman"/>
                <w:b/>
                <w:bCs/>
                <w:kern w:val="0"/>
                <w:sz w:val="24"/>
              </w:rPr>
            </w:pPr>
            <w:r w:rsidRPr="00725E66">
              <w:rPr>
                <w:rFonts w:ascii="Times New Roman" w:eastAsia="宋体" w:hAnsi="Times New Roman" w:cs="Times New Roman"/>
                <w:b/>
                <w:bCs/>
                <w:kern w:val="0"/>
                <w:sz w:val="24"/>
              </w:rPr>
              <w:t>学期</w:t>
            </w:r>
          </w:p>
        </w:tc>
        <w:tc>
          <w:tcPr>
            <w:tcW w:w="955" w:type="dxa"/>
            <w:vAlign w:val="center"/>
          </w:tcPr>
          <w:p w14:paraId="0A996840" w14:textId="77777777" w:rsidR="00725E66" w:rsidRPr="00725E66" w:rsidRDefault="00725E66" w:rsidP="00725E66">
            <w:pPr>
              <w:widowControl/>
              <w:jc w:val="center"/>
              <w:rPr>
                <w:rFonts w:ascii="Times New Roman" w:eastAsia="宋体" w:hAnsi="Times New Roman" w:cs="Times New Roman"/>
                <w:b/>
                <w:bCs/>
                <w:kern w:val="0"/>
                <w:sz w:val="24"/>
              </w:rPr>
            </w:pPr>
            <w:r w:rsidRPr="00725E66">
              <w:rPr>
                <w:rFonts w:ascii="Times New Roman" w:eastAsia="宋体" w:hAnsi="Times New Roman" w:cs="Times New Roman" w:hint="eastAsia"/>
                <w:b/>
                <w:bCs/>
                <w:kern w:val="0"/>
                <w:sz w:val="24"/>
              </w:rPr>
              <w:t>修习</w:t>
            </w:r>
          </w:p>
          <w:p w14:paraId="3A412742" w14:textId="77777777" w:rsidR="00725E66" w:rsidRPr="00725E66" w:rsidRDefault="00725E66" w:rsidP="00725E66">
            <w:pPr>
              <w:widowControl/>
              <w:jc w:val="center"/>
              <w:rPr>
                <w:rFonts w:ascii="Times New Roman" w:eastAsia="宋体" w:hAnsi="Times New Roman" w:cs="Times New Roman"/>
                <w:b/>
                <w:bCs/>
                <w:kern w:val="0"/>
                <w:sz w:val="24"/>
              </w:rPr>
            </w:pPr>
            <w:r w:rsidRPr="00725E66">
              <w:rPr>
                <w:rFonts w:ascii="Times New Roman" w:eastAsia="宋体" w:hAnsi="Times New Roman" w:cs="Times New Roman" w:hint="eastAsia"/>
                <w:b/>
                <w:bCs/>
                <w:kern w:val="0"/>
                <w:sz w:val="24"/>
              </w:rPr>
              <w:t>类型</w:t>
            </w:r>
          </w:p>
        </w:tc>
        <w:tc>
          <w:tcPr>
            <w:tcW w:w="850" w:type="dxa"/>
            <w:vAlign w:val="center"/>
          </w:tcPr>
          <w:p w14:paraId="708BD7CE" w14:textId="77777777" w:rsidR="00725E66" w:rsidRPr="00725E66" w:rsidRDefault="00725E66" w:rsidP="00725E66">
            <w:pPr>
              <w:widowControl/>
              <w:jc w:val="center"/>
              <w:rPr>
                <w:rFonts w:ascii="Times New Roman" w:eastAsia="宋体" w:hAnsi="Times New Roman" w:cs="Times New Roman"/>
                <w:b/>
                <w:bCs/>
                <w:kern w:val="0"/>
                <w:sz w:val="24"/>
              </w:rPr>
            </w:pPr>
            <w:r w:rsidRPr="00725E66">
              <w:rPr>
                <w:rFonts w:ascii="Times New Roman" w:eastAsia="宋体" w:hAnsi="Times New Roman" w:cs="Times New Roman"/>
                <w:b/>
                <w:bCs/>
                <w:kern w:val="0"/>
                <w:sz w:val="24"/>
              </w:rPr>
              <w:t>学分</w:t>
            </w:r>
          </w:p>
          <w:p w14:paraId="3FE2E8F4" w14:textId="77777777" w:rsidR="00725E66" w:rsidRPr="00725E66" w:rsidRDefault="00725E66" w:rsidP="00725E66">
            <w:pPr>
              <w:widowControl/>
              <w:jc w:val="center"/>
              <w:rPr>
                <w:rFonts w:ascii="Times New Roman" w:eastAsia="宋体" w:hAnsi="Times New Roman" w:cs="Times New Roman"/>
                <w:b/>
                <w:bCs/>
                <w:kern w:val="0"/>
                <w:sz w:val="24"/>
              </w:rPr>
            </w:pPr>
            <w:r w:rsidRPr="00725E66">
              <w:rPr>
                <w:rFonts w:ascii="Times New Roman" w:eastAsia="宋体" w:hAnsi="Times New Roman" w:cs="Times New Roman"/>
                <w:b/>
                <w:bCs/>
                <w:kern w:val="0"/>
                <w:sz w:val="24"/>
              </w:rPr>
              <w:t>要求</w:t>
            </w:r>
          </w:p>
        </w:tc>
      </w:tr>
      <w:tr w:rsidR="00725E66" w:rsidRPr="00725E66" w14:paraId="07B0950C" w14:textId="77777777" w:rsidTr="00624366">
        <w:trPr>
          <w:trHeight w:val="20"/>
          <w:jc w:val="center"/>
        </w:trPr>
        <w:tc>
          <w:tcPr>
            <w:tcW w:w="832" w:type="dxa"/>
            <w:vMerge w:val="restart"/>
            <w:vAlign w:val="center"/>
          </w:tcPr>
          <w:p w14:paraId="1A66D187"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公共</w:t>
            </w:r>
            <w:r w:rsidRPr="00725E66">
              <w:rPr>
                <w:rFonts w:ascii="Times New Roman" w:eastAsia="宋体" w:hAnsi="Times New Roman" w:cs="Times New Roman" w:hint="eastAsia"/>
                <w:kern w:val="0"/>
                <w:sz w:val="24"/>
              </w:rPr>
              <w:t>必修课</w:t>
            </w:r>
          </w:p>
        </w:tc>
        <w:tc>
          <w:tcPr>
            <w:tcW w:w="1417" w:type="dxa"/>
            <w:vAlign w:val="center"/>
          </w:tcPr>
          <w:p w14:paraId="7580E99A" w14:textId="77777777" w:rsidR="00725E66" w:rsidRPr="001A26FE" w:rsidRDefault="00725E66" w:rsidP="00725E66">
            <w:pPr>
              <w:widowControl/>
              <w:ind w:firstLineChars="14" w:firstLine="34"/>
              <w:jc w:val="center"/>
              <w:rPr>
                <w:rFonts w:ascii="Times New Roman" w:eastAsia="宋体" w:hAnsi="Times New Roman" w:cs="Times New Roman"/>
                <w:sz w:val="24"/>
              </w:rPr>
            </w:pPr>
            <w:r w:rsidRPr="001A26FE">
              <w:rPr>
                <w:rFonts w:ascii="Times New Roman" w:eastAsia="宋体" w:hAnsi="Times New Roman" w:cs="Times New Roman"/>
                <w:kern w:val="0"/>
                <w:sz w:val="24"/>
              </w:rPr>
              <w:t>368000001</w:t>
            </w:r>
          </w:p>
        </w:tc>
        <w:tc>
          <w:tcPr>
            <w:tcW w:w="3049" w:type="dxa"/>
            <w:noWrap/>
            <w:vAlign w:val="center"/>
          </w:tcPr>
          <w:p w14:paraId="6D8EB6AC"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hint="eastAsia"/>
                <w:kern w:val="0"/>
                <w:sz w:val="24"/>
              </w:rPr>
              <w:t>新时代</w:t>
            </w:r>
            <w:r w:rsidRPr="00725E66">
              <w:rPr>
                <w:rFonts w:ascii="Times New Roman" w:eastAsia="宋体" w:hAnsi="Times New Roman" w:cs="Times New Roman"/>
                <w:kern w:val="0"/>
                <w:sz w:val="24"/>
              </w:rPr>
              <w:t>中国特色社会主义理论与实践研究</w:t>
            </w:r>
          </w:p>
        </w:tc>
        <w:tc>
          <w:tcPr>
            <w:tcW w:w="709" w:type="dxa"/>
            <w:vAlign w:val="center"/>
          </w:tcPr>
          <w:p w14:paraId="1702DCE6"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36</w:t>
            </w:r>
          </w:p>
        </w:tc>
        <w:tc>
          <w:tcPr>
            <w:tcW w:w="709" w:type="dxa"/>
            <w:vAlign w:val="center"/>
          </w:tcPr>
          <w:p w14:paraId="63E11322"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2</w:t>
            </w:r>
          </w:p>
        </w:tc>
        <w:tc>
          <w:tcPr>
            <w:tcW w:w="797" w:type="dxa"/>
            <w:vAlign w:val="center"/>
          </w:tcPr>
          <w:p w14:paraId="4CA7E64D"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宋体" w:eastAsia="宋体" w:hAnsi="宋体" w:cs="Times New Roman" w:hint="eastAsia"/>
                <w:color w:val="000000"/>
                <w:sz w:val="24"/>
              </w:rPr>
              <w:t>秋季</w:t>
            </w:r>
          </w:p>
        </w:tc>
        <w:tc>
          <w:tcPr>
            <w:tcW w:w="955" w:type="dxa"/>
            <w:vAlign w:val="center"/>
          </w:tcPr>
          <w:p w14:paraId="603B07D7"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必修</w:t>
            </w:r>
          </w:p>
        </w:tc>
        <w:tc>
          <w:tcPr>
            <w:tcW w:w="850" w:type="dxa"/>
            <w:vMerge w:val="restart"/>
            <w:vAlign w:val="center"/>
          </w:tcPr>
          <w:p w14:paraId="53A8A436"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9</w:t>
            </w:r>
            <w:r w:rsidRPr="00725E66">
              <w:rPr>
                <w:rFonts w:ascii="Times New Roman" w:eastAsia="宋体" w:hAnsi="Times New Roman" w:cs="Times New Roman"/>
                <w:kern w:val="0"/>
                <w:sz w:val="24"/>
              </w:rPr>
              <w:t>学分</w:t>
            </w:r>
          </w:p>
        </w:tc>
      </w:tr>
      <w:tr w:rsidR="00725E66" w:rsidRPr="00725E66" w14:paraId="41EA19B1" w14:textId="77777777" w:rsidTr="00624366">
        <w:trPr>
          <w:trHeight w:val="20"/>
          <w:jc w:val="center"/>
        </w:trPr>
        <w:tc>
          <w:tcPr>
            <w:tcW w:w="832" w:type="dxa"/>
            <w:vMerge/>
            <w:vAlign w:val="center"/>
          </w:tcPr>
          <w:p w14:paraId="1C529047" w14:textId="77777777" w:rsidR="00725E66" w:rsidRPr="00725E66" w:rsidRDefault="00725E66" w:rsidP="00725E66">
            <w:pPr>
              <w:widowControl/>
              <w:jc w:val="center"/>
              <w:rPr>
                <w:rFonts w:ascii="Times New Roman" w:eastAsia="宋体" w:hAnsi="Times New Roman" w:cs="Times New Roman"/>
                <w:kern w:val="0"/>
                <w:sz w:val="24"/>
              </w:rPr>
            </w:pPr>
          </w:p>
        </w:tc>
        <w:tc>
          <w:tcPr>
            <w:tcW w:w="1417" w:type="dxa"/>
            <w:vAlign w:val="center"/>
          </w:tcPr>
          <w:p w14:paraId="2675BFFF" w14:textId="77777777" w:rsidR="00725E66" w:rsidRPr="001A26FE" w:rsidRDefault="00725E66" w:rsidP="00725E66">
            <w:pPr>
              <w:widowControl/>
              <w:ind w:firstLineChars="14" w:firstLine="34"/>
              <w:jc w:val="center"/>
              <w:rPr>
                <w:rFonts w:ascii="Times New Roman" w:eastAsia="宋体" w:hAnsi="Times New Roman" w:cs="Times New Roman"/>
                <w:sz w:val="24"/>
              </w:rPr>
            </w:pPr>
            <w:r w:rsidRPr="001A26FE">
              <w:rPr>
                <w:rFonts w:ascii="Times New Roman" w:eastAsia="宋体" w:hAnsi="Times New Roman" w:cs="Times New Roman"/>
                <w:kern w:val="0"/>
                <w:sz w:val="24"/>
              </w:rPr>
              <w:t>368000002</w:t>
            </w:r>
          </w:p>
        </w:tc>
        <w:tc>
          <w:tcPr>
            <w:tcW w:w="3049" w:type="dxa"/>
            <w:noWrap/>
            <w:vAlign w:val="center"/>
          </w:tcPr>
          <w:p w14:paraId="0E536910"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自然辩证法概论</w:t>
            </w:r>
          </w:p>
        </w:tc>
        <w:tc>
          <w:tcPr>
            <w:tcW w:w="709" w:type="dxa"/>
            <w:vAlign w:val="center"/>
          </w:tcPr>
          <w:p w14:paraId="30F252F8"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18</w:t>
            </w:r>
          </w:p>
        </w:tc>
        <w:tc>
          <w:tcPr>
            <w:tcW w:w="709" w:type="dxa"/>
            <w:vAlign w:val="center"/>
          </w:tcPr>
          <w:p w14:paraId="5B65CADC"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1</w:t>
            </w:r>
          </w:p>
        </w:tc>
        <w:tc>
          <w:tcPr>
            <w:tcW w:w="797" w:type="dxa"/>
            <w:vAlign w:val="center"/>
          </w:tcPr>
          <w:p w14:paraId="6B2440CC"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宋体" w:eastAsia="宋体" w:hAnsi="宋体" w:cs="Times New Roman" w:hint="eastAsia"/>
                <w:color w:val="000000"/>
                <w:sz w:val="24"/>
              </w:rPr>
              <w:t>春季</w:t>
            </w:r>
          </w:p>
        </w:tc>
        <w:tc>
          <w:tcPr>
            <w:tcW w:w="955" w:type="dxa"/>
            <w:vAlign w:val="center"/>
          </w:tcPr>
          <w:p w14:paraId="68D6BB02"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必修</w:t>
            </w:r>
          </w:p>
        </w:tc>
        <w:tc>
          <w:tcPr>
            <w:tcW w:w="850" w:type="dxa"/>
            <w:vMerge/>
            <w:vAlign w:val="center"/>
          </w:tcPr>
          <w:p w14:paraId="10D120F5" w14:textId="77777777" w:rsidR="00725E66" w:rsidRPr="00725E66" w:rsidRDefault="00725E66" w:rsidP="00725E66">
            <w:pPr>
              <w:widowControl/>
              <w:jc w:val="center"/>
              <w:rPr>
                <w:rFonts w:ascii="Times New Roman" w:eastAsia="宋体" w:hAnsi="Times New Roman" w:cs="Times New Roman"/>
                <w:kern w:val="0"/>
                <w:sz w:val="24"/>
              </w:rPr>
            </w:pPr>
          </w:p>
        </w:tc>
      </w:tr>
      <w:tr w:rsidR="00725E66" w:rsidRPr="00725E66" w14:paraId="06009E30" w14:textId="77777777" w:rsidTr="00624366">
        <w:trPr>
          <w:trHeight w:val="20"/>
          <w:jc w:val="center"/>
        </w:trPr>
        <w:tc>
          <w:tcPr>
            <w:tcW w:w="832" w:type="dxa"/>
            <w:vMerge/>
            <w:vAlign w:val="center"/>
          </w:tcPr>
          <w:p w14:paraId="4CE8681A" w14:textId="77777777" w:rsidR="00725E66" w:rsidRPr="00725E66" w:rsidRDefault="00725E66" w:rsidP="00725E66">
            <w:pPr>
              <w:widowControl/>
              <w:jc w:val="center"/>
              <w:rPr>
                <w:rFonts w:ascii="Times New Roman" w:eastAsia="宋体" w:hAnsi="Times New Roman" w:cs="Times New Roman"/>
                <w:kern w:val="0"/>
                <w:sz w:val="24"/>
              </w:rPr>
            </w:pPr>
          </w:p>
        </w:tc>
        <w:tc>
          <w:tcPr>
            <w:tcW w:w="1417" w:type="dxa"/>
            <w:vAlign w:val="center"/>
          </w:tcPr>
          <w:p w14:paraId="0AEE8E42" w14:textId="77777777" w:rsidR="00725E66" w:rsidRPr="001A26FE" w:rsidRDefault="00725E66" w:rsidP="00725E66">
            <w:pPr>
              <w:widowControl/>
              <w:ind w:firstLineChars="14" w:firstLine="34"/>
              <w:jc w:val="center"/>
              <w:rPr>
                <w:rFonts w:ascii="Times New Roman" w:eastAsia="宋体" w:hAnsi="Times New Roman" w:cs="Times New Roman"/>
                <w:color w:val="000000"/>
                <w:sz w:val="24"/>
              </w:rPr>
            </w:pPr>
            <w:r w:rsidRPr="001A26FE">
              <w:rPr>
                <w:rFonts w:ascii="Times New Roman" w:eastAsia="宋体" w:hAnsi="Times New Roman" w:cs="Times New Roman"/>
                <w:color w:val="000000"/>
                <w:sz w:val="24"/>
              </w:rPr>
              <w:t>108000013</w:t>
            </w:r>
          </w:p>
        </w:tc>
        <w:tc>
          <w:tcPr>
            <w:tcW w:w="3049" w:type="dxa"/>
            <w:noWrap/>
            <w:vAlign w:val="center"/>
          </w:tcPr>
          <w:p w14:paraId="7CD42129"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研究生英语（专业学位）</w:t>
            </w:r>
          </w:p>
        </w:tc>
        <w:tc>
          <w:tcPr>
            <w:tcW w:w="709" w:type="dxa"/>
            <w:vAlign w:val="center"/>
          </w:tcPr>
          <w:p w14:paraId="71092205"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28</w:t>
            </w:r>
          </w:p>
        </w:tc>
        <w:tc>
          <w:tcPr>
            <w:tcW w:w="709" w:type="dxa"/>
            <w:vAlign w:val="center"/>
          </w:tcPr>
          <w:p w14:paraId="066B0B09"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1.5</w:t>
            </w:r>
          </w:p>
        </w:tc>
        <w:tc>
          <w:tcPr>
            <w:tcW w:w="797" w:type="dxa"/>
            <w:vAlign w:val="center"/>
          </w:tcPr>
          <w:p w14:paraId="53931D6D" w14:textId="77777777" w:rsidR="00725E66" w:rsidRPr="00725E66" w:rsidRDefault="00725E66" w:rsidP="00725E66">
            <w:pPr>
              <w:jc w:val="center"/>
              <w:rPr>
                <w:rFonts w:ascii="Times New Roman" w:eastAsia="宋体" w:hAnsi="Times New Roman" w:cs="Times New Roman"/>
                <w:sz w:val="28"/>
              </w:rPr>
            </w:pPr>
            <w:r w:rsidRPr="00725E66">
              <w:rPr>
                <w:rFonts w:ascii="宋体" w:eastAsia="宋体" w:hAnsi="宋体" w:cs="Times New Roman" w:hint="eastAsia"/>
                <w:color w:val="000000"/>
                <w:sz w:val="24"/>
              </w:rPr>
              <w:t>春季</w:t>
            </w:r>
          </w:p>
        </w:tc>
        <w:tc>
          <w:tcPr>
            <w:tcW w:w="955" w:type="dxa"/>
            <w:vAlign w:val="center"/>
          </w:tcPr>
          <w:p w14:paraId="4DDCD18A"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必修</w:t>
            </w:r>
          </w:p>
        </w:tc>
        <w:tc>
          <w:tcPr>
            <w:tcW w:w="850" w:type="dxa"/>
            <w:vMerge/>
            <w:vAlign w:val="center"/>
          </w:tcPr>
          <w:p w14:paraId="2B5F6709" w14:textId="77777777" w:rsidR="00725E66" w:rsidRPr="00725E66" w:rsidRDefault="00725E66" w:rsidP="00725E66">
            <w:pPr>
              <w:widowControl/>
              <w:jc w:val="center"/>
              <w:rPr>
                <w:rFonts w:ascii="Times New Roman" w:eastAsia="宋体" w:hAnsi="Times New Roman" w:cs="Times New Roman"/>
                <w:kern w:val="0"/>
                <w:sz w:val="24"/>
              </w:rPr>
            </w:pPr>
          </w:p>
        </w:tc>
      </w:tr>
      <w:tr w:rsidR="00725E66" w:rsidRPr="00725E66" w14:paraId="02C237BC" w14:textId="77777777" w:rsidTr="00624366">
        <w:trPr>
          <w:trHeight w:val="20"/>
          <w:jc w:val="center"/>
        </w:trPr>
        <w:tc>
          <w:tcPr>
            <w:tcW w:w="832" w:type="dxa"/>
            <w:vMerge/>
            <w:vAlign w:val="center"/>
          </w:tcPr>
          <w:p w14:paraId="60C149B6" w14:textId="77777777" w:rsidR="00725E66" w:rsidRPr="00725E66" w:rsidRDefault="00725E66" w:rsidP="00725E66">
            <w:pPr>
              <w:widowControl/>
              <w:jc w:val="center"/>
              <w:rPr>
                <w:rFonts w:ascii="Times New Roman" w:eastAsia="宋体" w:hAnsi="Times New Roman" w:cs="Times New Roman"/>
                <w:kern w:val="0"/>
                <w:sz w:val="24"/>
              </w:rPr>
            </w:pPr>
          </w:p>
        </w:tc>
        <w:tc>
          <w:tcPr>
            <w:tcW w:w="1417" w:type="dxa"/>
            <w:vAlign w:val="center"/>
          </w:tcPr>
          <w:p w14:paraId="7235C6BF" w14:textId="77777777" w:rsidR="00725E66" w:rsidRPr="001A26FE" w:rsidRDefault="00725E66" w:rsidP="00725E66">
            <w:pPr>
              <w:widowControl/>
              <w:jc w:val="center"/>
              <w:rPr>
                <w:rFonts w:ascii="Times New Roman" w:eastAsia="宋体" w:hAnsi="Times New Roman" w:cs="Times New Roman"/>
                <w:kern w:val="0"/>
                <w:sz w:val="24"/>
              </w:rPr>
            </w:pPr>
            <w:r w:rsidRPr="001A26FE">
              <w:rPr>
                <w:rFonts w:ascii="Times New Roman" w:eastAsia="宋体" w:hAnsi="Times New Roman" w:cs="Times New Roman"/>
                <w:kern w:val="0"/>
                <w:sz w:val="24"/>
              </w:rPr>
              <w:t>098010002</w:t>
            </w:r>
          </w:p>
        </w:tc>
        <w:tc>
          <w:tcPr>
            <w:tcW w:w="3049" w:type="dxa"/>
            <w:noWrap/>
            <w:vAlign w:val="center"/>
          </w:tcPr>
          <w:p w14:paraId="1416825A"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专业英语</w:t>
            </w:r>
            <w:r w:rsidRPr="00725E66">
              <w:rPr>
                <w:rFonts w:ascii="Times New Roman" w:eastAsia="宋体" w:hAnsi="Times New Roman" w:cs="Times New Roman" w:hint="eastAsia"/>
                <w:kern w:val="0"/>
                <w:sz w:val="24"/>
              </w:rPr>
              <w:t>（专业学位）</w:t>
            </w:r>
          </w:p>
        </w:tc>
        <w:tc>
          <w:tcPr>
            <w:tcW w:w="709" w:type="dxa"/>
            <w:vAlign w:val="center"/>
          </w:tcPr>
          <w:p w14:paraId="3E937F00"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28</w:t>
            </w:r>
          </w:p>
        </w:tc>
        <w:tc>
          <w:tcPr>
            <w:tcW w:w="709" w:type="dxa"/>
            <w:vAlign w:val="center"/>
          </w:tcPr>
          <w:p w14:paraId="3B7C07B4"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1.5</w:t>
            </w:r>
          </w:p>
        </w:tc>
        <w:tc>
          <w:tcPr>
            <w:tcW w:w="797" w:type="dxa"/>
            <w:vAlign w:val="center"/>
          </w:tcPr>
          <w:p w14:paraId="20406307" w14:textId="77777777" w:rsidR="00725E66" w:rsidRPr="00725E66" w:rsidRDefault="00725E66" w:rsidP="00725E66">
            <w:pPr>
              <w:jc w:val="center"/>
              <w:rPr>
                <w:rFonts w:ascii="Times New Roman" w:eastAsia="宋体" w:hAnsi="Times New Roman" w:cs="Times New Roman"/>
                <w:sz w:val="28"/>
              </w:rPr>
            </w:pPr>
            <w:r w:rsidRPr="00725E66">
              <w:rPr>
                <w:rFonts w:ascii="宋体" w:eastAsia="宋体" w:hAnsi="宋体" w:cs="Times New Roman" w:hint="eastAsia"/>
                <w:color w:val="000000"/>
                <w:sz w:val="24"/>
              </w:rPr>
              <w:t>春季</w:t>
            </w:r>
          </w:p>
        </w:tc>
        <w:tc>
          <w:tcPr>
            <w:tcW w:w="955" w:type="dxa"/>
            <w:vAlign w:val="center"/>
          </w:tcPr>
          <w:p w14:paraId="6123C6D4"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必修</w:t>
            </w:r>
          </w:p>
        </w:tc>
        <w:tc>
          <w:tcPr>
            <w:tcW w:w="850" w:type="dxa"/>
            <w:vMerge/>
            <w:vAlign w:val="center"/>
          </w:tcPr>
          <w:p w14:paraId="348F9134" w14:textId="77777777" w:rsidR="00725E66" w:rsidRPr="00725E66" w:rsidRDefault="00725E66" w:rsidP="00725E66">
            <w:pPr>
              <w:widowControl/>
              <w:jc w:val="center"/>
              <w:rPr>
                <w:rFonts w:ascii="Times New Roman" w:eastAsia="宋体" w:hAnsi="Times New Roman" w:cs="Times New Roman"/>
                <w:kern w:val="0"/>
                <w:sz w:val="24"/>
              </w:rPr>
            </w:pPr>
          </w:p>
        </w:tc>
      </w:tr>
      <w:tr w:rsidR="00725E66" w:rsidRPr="00725E66" w14:paraId="53DC2B76" w14:textId="77777777" w:rsidTr="00624366">
        <w:trPr>
          <w:trHeight w:val="20"/>
          <w:jc w:val="center"/>
        </w:trPr>
        <w:tc>
          <w:tcPr>
            <w:tcW w:w="832" w:type="dxa"/>
            <w:vMerge/>
            <w:vAlign w:val="center"/>
          </w:tcPr>
          <w:p w14:paraId="6FE0D17B" w14:textId="77777777" w:rsidR="00725E66" w:rsidRPr="00725E66" w:rsidRDefault="00725E66" w:rsidP="00725E66">
            <w:pPr>
              <w:widowControl/>
              <w:jc w:val="center"/>
              <w:rPr>
                <w:rFonts w:ascii="Times New Roman" w:eastAsia="宋体" w:hAnsi="Times New Roman" w:cs="Times New Roman"/>
                <w:kern w:val="0"/>
                <w:sz w:val="24"/>
              </w:rPr>
            </w:pPr>
          </w:p>
        </w:tc>
        <w:tc>
          <w:tcPr>
            <w:tcW w:w="1417" w:type="dxa"/>
            <w:vAlign w:val="center"/>
          </w:tcPr>
          <w:p w14:paraId="1ED13FA5" w14:textId="77777777" w:rsidR="00725E66" w:rsidRPr="001A26FE" w:rsidRDefault="00725E66" w:rsidP="00725E66">
            <w:pPr>
              <w:widowControl/>
              <w:jc w:val="center"/>
              <w:rPr>
                <w:rFonts w:ascii="Times New Roman" w:eastAsia="宋体" w:hAnsi="Times New Roman" w:cs="Times New Roman"/>
                <w:kern w:val="0"/>
                <w:sz w:val="24"/>
              </w:rPr>
            </w:pPr>
            <w:r w:rsidRPr="001A26FE">
              <w:rPr>
                <w:rFonts w:ascii="Times New Roman" w:eastAsia="宋体" w:hAnsi="Times New Roman" w:cs="Times New Roman"/>
                <w:kern w:val="0"/>
                <w:sz w:val="24"/>
              </w:rPr>
              <w:t>108000015</w:t>
            </w:r>
          </w:p>
        </w:tc>
        <w:tc>
          <w:tcPr>
            <w:tcW w:w="3049" w:type="dxa"/>
            <w:noWrap/>
            <w:vAlign w:val="center"/>
          </w:tcPr>
          <w:p w14:paraId="5C834CF8"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硕士生英语口语（专业学位）</w:t>
            </w:r>
          </w:p>
        </w:tc>
        <w:tc>
          <w:tcPr>
            <w:tcW w:w="709" w:type="dxa"/>
            <w:vAlign w:val="center"/>
          </w:tcPr>
          <w:p w14:paraId="342CB07E"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18</w:t>
            </w:r>
          </w:p>
        </w:tc>
        <w:tc>
          <w:tcPr>
            <w:tcW w:w="709" w:type="dxa"/>
            <w:vAlign w:val="center"/>
          </w:tcPr>
          <w:p w14:paraId="317BA8EB"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1</w:t>
            </w:r>
          </w:p>
        </w:tc>
        <w:tc>
          <w:tcPr>
            <w:tcW w:w="797" w:type="dxa"/>
            <w:vAlign w:val="center"/>
          </w:tcPr>
          <w:p w14:paraId="700BFC5C" w14:textId="77777777" w:rsidR="00725E66" w:rsidRPr="00725E66" w:rsidRDefault="00725E66" w:rsidP="00725E66">
            <w:pPr>
              <w:jc w:val="center"/>
              <w:rPr>
                <w:rFonts w:ascii="Times New Roman" w:eastAsia="宋体" w:hAnsi="Times New Roman" w:cs="Times New Roman"/>
                <w:sz w:val="28"/>
              </w:rPr>
            </w:pPr>
            <w:r w:rsidRPr="00725E66">
              <w:rPr>
                <w:rFonts w:ascii="宋体" w:eastAsia="宋体" w:hAnsi="宋体" w:cs="Times New Roman" w:hint="eastAsia"/>
                <w:color w:val="000000"/>
                <w:sz w:val="24"/>
              </w:rPr>
              <w:t>秋季</w:t>
            </w:r>
          </w:p>
        </w:tc>
        <w:tc>
          <w:tcPr>
            <w:tcW w:w="955" w:type="dxa"/>
            <w:vAlign w:val="center"/>
          </w:tcPr>
          <w:p w14:paraId="16DD5015"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必修</w:t>
            </w:r>
          </w:p>
        </w:tc>
        <w:tc>
          <w:tcPr>
            <w:tcW w:w="850" w:type="dxa"/>
            <w:vMerge/>
            <w:vAlign w:val="center"/>
          </w:tcPr>
          <w:p w14:paraId="4355F671" w14:textId="77777777" w:rsidR="00725E66" w:rsidRPr="00725E66" w:rsidRDefault="00725E66" w:rsidP="00725E66">
            <w:pPr>
              <w:widowControl/>
              <w:jc w:val="center"/>
              <w:rPr>
                <w:rFonts w:ascii="Times New Roman" w:eastAsia="宋体" w:hAnsi="Times New Roman" w:cs="Times New Roman"/>
                <w:kern w:val="0"/>
                <w:sz w:val="24"/>
              </w:rPr>
            </w:pPr>
          </w:p>
        </w:tc>
      </w:tr>
      <w:tr w:rsidR="00725E66" w:rsidRPr="00725E66" w14:paraId="5033D58E" w14:textId="77777777" w:rsidTr="00624366">
        <w:trPr>
          <w:trHeight w:val="20"/>
          <w:jc w:val="center"/>
        </w:trPr>
        <w:tc>
          <w:tcPr>
            <w:tcW w:w="832" w:type="dxa"/>
            <w:vMerge/>
            <w:vAlign w:val="center"/>
          </w:tcPr>
          <w:p w14:paraId="407C229D" w14:textId="77777777" w:rsidR="00725E66" w:rsidRPr="00725E66" w:rsidRDefault="00725E66" w:rsidP="00725E66">
            <w:pPr>
              <w:widowControl/>
              <w:jc w:val="center"/>
              <w:rPr>
                <w:rFonts w:ascii="Times New Roman" w:eastAsia="宋体" w:hAnsi="Times New Roman" w:cs="Times New Roman"/>
                <w:kern w:val="0"/>
                <w:sz w:val="24"/>
              </w:rPr>
            </w:pPr>
          </w:p>
        </w:tc>
        <w:tc>
          <w:tcPr>
            <w:tcW w:w="1417" w:type="dxa"/>
            <w:vAlign w:val="center"/>
          </w:tcPr>
          <w:p w14:paraId="7548A538"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098010003</w:t>
            </w:r>
          </w:p>
        </w:tc>
        <w:tc>
          <w:tcPr>
            <w:tcW w:w="3049" w:type="dxa"/>
            <w:noWrap/>
            <w:vAlign w:val="center"/>
          </w:tcPr>
          <w:p w14:paraId="7EF73A6B"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学术论文写作</w:t>
            </w:r>
          </w:p>
        </w:tc>
        <w:tc>
          <w:tcPr>
            <w:tcW w:w="709" w:type="dxa"/>
            <w:vAlign w:val="center"/>
          </w:tcPr>
          <w:p w14:paraId="6D891C6B"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18</w:t>
            </w:r>
          </w:p>
        </w:tc>
        <w:tc>
          <w:tcPr>
            <w:tcW w:w="709" w:type="dxa"/>
            <w:vAlign w:val="center"/>
          </w:tcPr>
          <w:p w14:paraId="40143752"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1</w:t>
            </w:r>
          </w:p>
        </w:tc>
        <w:tc>
          <w:tcPr>
            <w:tcW w:w="797" w:type="dxa"/>
            <w:vAlign w:val="center"/>
          </w:tcPr>
          <w:p w14:paraId="629B27C4" w14:textId="77777777" w:rsidR="00725E66" w:rsidRPr="00725E66" w:rsidRDefault="00725E66" w:rsidP="00725E66">
            <w:pPr>
              <w:jc w:val="center"/>
              <w:rPr>
                <w:rFonts w:ascii="Times New Roman" w:eastAsia="宋体" w:hAnsi="Times New Roman" w:cs="Times New Roman"/>
                <w:sz w:val="28"/>
              </w:rPr>
            </w:pPr>
            <w:r w:rsidRPr="00725E66">
              <w:rPr>
                <w:rFonts w:ascii="宋体" w:eastAsia="宋体" w:hAnsi="宋体" w:cs="Times New Roman" w:hint="eastAsia"/>
                <w:color w:val="000000"/>
                <w:sz w:val="24"/>
              </w:rPr>
              <w:t>秋季</w:t>
            </w:r>
          </w:p>
        </w:tc>
        <w:tc>
          <w:tcPr>
            <w:tcW w:w="955" w:type="dxa"/>
            <w:vAlign w:val="center"/>
          </w:tcPr>
          <w:p w14:paraId="75518861" w14:textId="77777777" w:rsidR="00725E66" w:rsidRPr="00725E66" w:rsidRDefault="00725E66" w:rsidP="00725E66">
            <w:pPr>
              <w:jc w:val="center"/>
              <w:rPr>
                <w:rFonts w:ascii="Times New Roman" w:eastAsia="宋体" w:hAnsi="Times New Roman" w:cs="Times New Roman"/>
                <w:sz w:val="24"/>
              </w:rPr>
            </w:pPr>
            <w:r w:rsidRPr="00725E66">
              <w:rPr>
                <w:rFonts w:ascii="Times New Roman" w:eastAsia="宋体" w:hAnsi="Times New Roman" w:cs="Times New Roman"/>
                <w:kern w:val="0"/>
                <w:sz w:val="24"/>
              </w:rPr>
              <w:t>必修</w:t>
            </w:r>
          </w:p>
        </w:tc>
        <w:tc>
          <w:tcPr>
            <w:tcW w:w="850" w:type="dxa"/>
            <w:vMerge/>
            <w:vAlign w:val="center"/>
          </w:tcPr>
          <w:p w14:paraId="53E9ECF2" w14:textId="77777777" w:rsidR="00725E66" w:rsidRPr="00725E66" w:rsidRDefault="00725E66" w:rsidP="00725E66">
            <w:pPr>
              <w:widowControl/>
              <w:jc w:val="center"/>
              <w:rPr>
                <w:rFonts w:ascii="Times New Roman" w:eastAsia="宋体" w:hAnsi="Times New Roman" w:cs="Times New Roman"/>
                <w:kern w:val="0"/>
                <w:sz w:val="24"/>
              </w:rPr>
            </w:pPr>
          </w:p>
        </w:tc>
      </w:tr>
      <w:tr w:rsidR="00725E66" w:rsidRPr="00725E66" w14:paraId="68C54572" w14:textId="77777777" w:rsidTr="00624366">
        <w:trPr>
          <w:trHeight w:val="20"/>
          <w:jc w:val="center"/>
        </w:trPr>
        <w:tc>
          <w:tcPr>
            <w:tcW w:w="832" w:type="dxa"/>
            <w:vMerge/>
            <w:vAlign w:val="center"/>
          </w:tcPr>
          <w:p w14:paraId="6F949A06" w14:textId="77777777" w:rsidR="00725E66" w:rsidRPr="00725E66" w:rsidRDefault="00725E66" w:rsidP="00725E66">
            <w:pPr>
              <w:widowControl/>
              <w:jc w:val="center"/>
              <w:rPr>
                <w:rFonts w:ascii="Times New Roman" w:eastAsia="宋体" w:hAnsi="Times New Roman" w:cs="Times New Roman"/>
                <w:kern w:val="0"/>
                <w:sz w:val="24"/>
              </w:rPr>
            </w:pPr>
          </w:p>
        </w:tc>
        <w:tc>
          <w:tcPr>
            <w:tcW w:w="1417" w:type="dxa"/>
            <w:vAlign w:val="center"/>
          </w:tcPr>
          <w:p w14:paraId="32E5D888"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098010001</w:t>
            </w:r>
          </w:p>
        </w:tc>
        <w:tc>
          <w:tcPr>
            <w:tcW w:w="3049" w:type="dxa"/>
            <w:noWrap/>
            <w:vAlign w:val="center"/>
          </w:tcPr>
          <w:p w14:paraId="36B0B917"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工程伦理</w:t>
            </w:r>
          </w:p>
        </w:tc>
        <w:tc>
          <w:tcPr>
            <w:tcW w:w="709" w:type="dxa"/>
            <w:vAlign w:val="center"/>
          </w:tcPr>
          <w:p w14:paraId="34B97F79"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18</w:t>
            </w:r>
          </w:p>
        </w:tc>
        <w:tc>
          <w:tcPr>
            <w:tcW w:w="709" w:type="dxa"/>
            <w:vAlign w:val="center"/>
          </w:tcPr>
          <w:p w14:paraId="4B5C0FCF"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1</w:t>
            </w:r>
          </w:p>
        </w:tc>
        <w:tc>
          <w:tcPr>
            <w:tcW w:w="797" w:type="dxa"/>
            <w:vAlign w:val="center"/>
          </w:tcPr>
          <w:p w14:paraId="25D763A6" w14:textId="77777777" w:rsidR="00725E66" w:rsidRPr="00725E66" w:rsidRDefault="00725E66" w:rsidP="00725E66">
            <w:pPr>
              <w:jc w:val="center"/>
              <w:rPr>
                <w:rFonts w:ascii="Times New Roman" w:eastAsia="宋体" w:hAnsi="Times New Roman" w:cs="Times New Roman"/>
                <w:sz w:val="28"/>
              </w:rPr>
            </w:pPr>
            <w:r w:rsidRPr="00725E66">
              <w:rPr>
                <w:rFonts w:ascii="宋体" w:eastAsia="宋体" w:hAnsi="宋体" w:cs="Times New Roman" w:hint="eastAsia"/>
                <w:color w:val="000000"/>
                <w:sz w:val="24"/>
              </w:rPr>
              <w:t>秋季</w:t>
            </w:r>
          </w:p>
        </w:tc>
        <w:tc>
          <w:tcPr>
            <w:tcW w:w="955" w:type="dxa"/>
            <w:vAlign w:val="center"/>
          </w:tcPr>
          <w:p w14:paraId="53169CEA" w14:textId="77777777" w:rsidR="00725E66" w:rsidRPr="00725E66" w:rsidRDefault="00725E66" w:rsidP="00725E66">
            <w:pPr>
              <w:jc w:val="center"/>
              <w:rPr>
                <w:rFonts w:ascii="Times New Roman" w:eastAsia="宋体" w:hAnsi="Times New Roman" w:cs="Times New Roman"/>
                <w:sz w:val="24"/>
              </w:rPr>
            </w:pPr>
            <w:r w:rsidRPr="00725E66">
              <w:rPr>
                <w:rFonts w:ascii="Times New Roman" w:eastAsia="宋体" w:hAnsi="Times New Roman" w:cs="Times New Roman"/>
                <w:kern w:val="0"/>
                <w:sz w:val="24"/>
              </w:rPr>
              <w:t>必修</w:t>
            </w:r>
          </w:p>
        </w:tc>
        <w:tc>
          <w:tcPr>
            <w:tcW w:w="850" w:type="dxa"/>
            <w:vMerge/>
            <w:vAlign w:val="center"/>
          </w:tcPr>
          <w:p w14:paraId="258E8D08" w14:textId="77777777" w:rsidR="00725E66" w:rsidRPr="00725E66" w:rsidRDefault="00725E66" w:rsidP="00725E66">
            <w:pPr>
              <w:widowControl/>
              <w:jc w:val="center"/>
              <w:rPr>
                <w:rFonts w:ascii="Times New Roman" w:eastAsia="宋体" w:hAnsi="Times New Roman" w:cs="Times New Roman"/>
                <w:kern w:val="0"/>
                <w:sz w:val="24"/>
              </w:rPr>
            </w:pPr>
          </w:p>
        </w:tc>
      </w:tr>
      <w:tr w:rsidR="00725E66" w:rsidRPr="00725E66" w14:paraId="2A881349" w14:textId="77777777" w:rsidTr="00624366">
        <w:trPr>
          <w:trHeight w:val="20"/>
          <w:jc w:val="center"/>
        </w:trPr>
        <w:tc>
          <w:tcPr>
            <w:tcW w:w="832" w:type="dxa"/>
            <w:vMerge w:val="restart"/>
            <w:vAlign w:val="center"/>
          </w:tcPr>
          <w:p w14:paraId="73060293"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专业</w:t>
            </w:r>
            <w:r w:rsidRPr="00725E66">
              <w:rPr>
                <w:rFonts w:ascii="Times New Roman" w:eastAsia="宋体" w:hAnsi="Times New Roman" w:cs="Times New Roman" w:hint="eastAsia"/>
                <w:kern w:val="0"/>
                <w:sz w:val="24"/>
              </w:rPr>
              <w:t>必修课</w:t>
            </w:r>
          </w:p>
        </w:tc>
        <w:tc>
          <w:tcPr>
            <w:tcW w:w="1417" w:type="dxa"/>
          </w:tcPr>
          <w:p w14:paraId="489DAB47" w14:textId="77777777" w:rsidR="00725E66" w:rsidRPr="00725E66" w:rsidRDefault="00725E66" w:rsidP="00725E66">
            <w:pPr>
              <w:widowControl/>
              <w:jc w:val="center"/>
              <w:rPr>
                <w:rFonts w:ascii="Times New Roman" w:eastAsia="宋体" w:hAnsi="Times New Roman" w:cs="Times New Roman"/>
                <w:sz w:val="24"/>
              </w:rPr>
            </w:pPr>
            <w:r w:rsidRPr="00725E66">
              <w:rPr>
                <w:rFonts w:ascii="Times New Roman" w:eastAsia="宋体" w:hAnsi="Times New Roman" w:cs="Times New Roman"/>
                <w:sz w:val="24"/>
              </w:rPr>
              <w:t>138000005</w:t>
            </w:r>
          </w:p>
        </w:tc>
        <w:tc>
          <w:tcPr>
            <w:tcW w:w="3049" w:type="dxa"/>
            <w:noWrap/>
            <w:vAlign w:val="center"/>
          </w:tcPr>
          <w:p w14:paraId="63C08F98"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统计分析方法</w:t>
            </w:r>
          </w:p>
        </w:tc>
        <w:tc>
          <w:tcPr>
            <w:tcW w:w="709" w:type="dxa"/>
            <w:vAlign w:val="center"/>
          </w:tcPr>
          <w:p w14:paraId="6D519B06"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36</w:t>
            </w:r>
          </w:p>
        </w:tc>
        <w:tc>
          <w:tcPr>
            <w:tcW w:w="709" w:type="dxa"/>
            <w:vAlign w:val="center"/>
          </w:tcPr>
          <w:p w14:paraId="6EB52917"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2</w:t>
            </w:r>
          </w:p>
        </w:tc>
        <w:tc>
          <w:tcPr>
            <w:tcW w:w="797" w:type="dxa"/>
            <w:vAlign w:val="center"/>
          </w:tcPr>
          <w:p w14:paraId="36F6578F" w14:textId="77777777" w:rsidR="00725E66" w:rsidRPr="00725E66" w:rsidRDefault="00725E66" w:rsidP="00725E66">
            <w:pPr>
              <w:jc w:val="center"/>
              <w:rPr>
                <w:rFonts w:ascii="Times New Roman" w:eastAsia="宋体" w:hAnsi="Times New Roman" w:cs="Times New Roman"/>
                <w:sz w:val="28"/>
              </w:rPr>
            </w:pPr>
            <w:r w:rsidRPr="00725E66">
              <w:rPr>
                <w:rFonts w:ascii="宋体" w:eastAsia="宋体" w:hAnsi="宋体" w:cs="Times New Roman" w:hint="eastAsia"/>
                <w:color w:val="000000"/>
                <w:sz w:val="24"/>
              </w:rPr>
              <w:t>秋季</w:t>
            </w:r>
          </w:p>
        </w:tc>
        <w:tc>
          <w:tcPr>
            <w:tcW w:w="955" w:type="dxa"/>
            <w:vMerge w:val="restart"/>
            <w:vAlign w:val="center"/>
          </w:tcPr>
          <w:p w14:paraId="2389DAB3"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三选</w:t>
            </w:r>
            <w:proofErr w:type="gramStart"/>
            <w:r w:rsidRPr="00725E66">
              <w:rPr>
                <w:rFonts w:ascii="Times New Roman" w:eastAsia="宋体" w:hAnsi="Times New Roman" w:cs="Times New Roman" w:hint="eastAsia"/>
                <w:kern w:val="0"/>
                <w:sz w:val="24"/>
              </w:rPr>
              <w:t>一</w:t>
            </w:r>
            <w:proofErr w:type="gramEnd"/>
          </w:p>
        </w:tc>
        <w:tc>
          <w:tcPr>
            <w:tcW w:w="850" w:type="dxa"/>
            <w:vMerge w:val="restart"/>
            <w:vAlign w:val="center"/>
          </w:tcPr>
          <w:p w14:paraId="7A97BF05"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8</w:t>
            </w:r>
            <w:r w:rsidRPr="00725E66">
              <w:rPr>
                <w:rFonts w:ascii="Times New Roman" w:eastAsia="宋体" w:hAnsi="Times New Roman" w:cs="Times New Roman"/>
                <w:kern w:val="0"/>
                <w:sz w:val="24"/>
              </w:rPr>
              <w:t>学分</w:t>
            </w:r>
          </w:p>
        </w:tc>
      </w:tr>
      <w:tr w:rsidR="00725E66" w:rsidRPr="00725E66" w14:paraId="3BD2915F" w14:textId="77777777" w:rsidTr="00624366">
        <w:trPr>
          <w:trHeight w:val="20"/>
          <w:jc w:val="center"/>
        </w:trPr>
        <w:tc>
          <w:tcPr>
            <w:tcW w:w="832" w:type="dxa"/>
            <w:vMerge/>
            <w:vAlign w:val="center"/>
          </w:tcPr>
          <w:p w14:paraId="4158A3B9" w14:textId="77777777" w:rsidR="00725E66" w:rsidRPr="00725E66" w:rsidRDefault="00725E66" w:rsidP="00725E66">
            <w:pPr>
              <w:widowControl/>
              <w:jc w:val="center"/>
              <w:rPr>
                <w:rFonts w:ascii="Times New Roman" w:eastAsia="宋体" w:hAnsi="Times New Roman" w:cs="Times New Roman"/>
                <w:kern w:val="0"/>
                <w:sz w:val="24"/>
              </w:rPr>
            </w:pPr>
          </w:p>
        </w:tc>
        <w:tc>
          <w:tcPr>
            <w:tcW w:w="1417" w:type="dxa"/>
          </w:tcPr>
          <w:p w14:paraId="008DBFA3" w14:textId="77777777" w:rsidR="00725E66" w:rsidRPr="00725E66" w:rsidRDefault="00725E66" w:rsidP="00725E66">
            <w:pPr>
              <w:widowControl/>
              <w:jc w:val="center"/>
              <w:rPr>
                <w:rFonts w:ascii="Times New Roman" w:eastAsia="宋体" w:hAnsi="Times New Roman" w:cs="Times New Roman"/>
                <w:sz w:val="24"/>
              </w:rPr>
            </w:pPr>
            <w:r w:rsidRPr="00725E66">
              <w:rPr>
                <w:rFonts w:ascii="Times New Roman" w:eastAsia="宋体" w:hAnsi="Times New Roman" w:cs="Times New Roman"/>
                <w:sz w:val="24"/>
              </w:rPr>
              <w:t>138000003</w:t>
            </w:r>
          </w:p>
        </w:tc>
        <w:tc>
          <w:tcPr>
            <w:tcW w:w="3049" w:type="dxa"/>
            <w:noWrap/>
            <w:vAlign w:val="center"/>
          </w:tcPr>
          <w:p w14:paraId="58FD7202"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数值分析</w:t>
            </w:r>
          </w:p>
        </w:tc>
        <w:tc>
          <w:tcPr>
            <w:tcW w:w="709" w:type="dxa"/>
            <w:vAlign w:val="center"/>
          </w:tcPr>
          <w:p w14:paraId="0E0B8D80"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36</w:t>
            </w:r>
          </w:p>
        </w:tc>
        <w:tc>
          <w:tcPr>
            <w:tcW w:w="709" w:type="dxa"/>
            <w:vAlign w:val="center"/>
          </w:tcPr>
          <w:p w14:paraId="6C400D1D"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2</w:t>
            </w:r>
          </w:p>
        </w:tc>
        <w:tc>
          <w:tcPr>
            <w:tcW w:w="797" w:type="dxa"/>
            <w:vAlign w:val="center"/>
          </w:tcPr>
          <w:p w14:paraId="7043F26A" w14:textId="77777777" w:rsidR="00725E66" w:rsidRPr="00725E66" w:rsidRDefault="00725E66" w:rsidP="00725E66">
            <w:pPr>
              <w:jc w:val="center"/>
              <w:rPr>
                <w:rFonts w:ascii="Times New Roman" w:eastAsia="宋体" w:hAnsi="Times New Roman" w:cs="Times New Roman"/>
                <w:sz w:val="28"/>
              </w:rPr>
            </w:pPr>
            <w:r w:rsidRPr="00725E66">
              <w:rPr>
                <w:rFonts w:ascii="宋体" w:eastAsia="宋体" w:hAnsi="宋体" w:cs="Times New Roman" w:hint="eastAsia"/>
                <w:color w:val="000000"/>
                <w:sz w:val="24"/>
              </w:rPr>
              <w:t>春季</w:t>
            </w:r>
          </w:p>
        </w:tc>
        <w:tc>
          <w:tcPr>
            <w:tcW w:w="955" w:type="dxa"/>
            <w:vMerge/>
            <w:vAlign w:val="center"/>
          </w:tcPr>
          <w:p w14:paraId="79B7C776" w14:textId="77777777" w:rsidR="00725E66" w:rsidRPr="00725E66" w:rsidRDefault="00725E66" w:rsidP="00725E66">
            <w:pPr>
              <w:widowControl/>
              <w:jc w:val="center"/>
              <w:rPr>
                <w:rFonts w:ascii="Times New Roman" w:eastAsia="宋体" w:hAnsi="Times New Roman" w:cs="Times New Roman"/>
                <w:kern w:val="0"/>
                <w:sz w:val="24"/>
              </w:rPr>
            </w:pPr>
          </w:p>
        </w:tc>
        <w:tc>
          <w:tcPr>
            <w:tcW w:w="850" w:type="dxa"/>
            <w:vMerge/>
            <w:vAlign w:val="center"/>
          </w:tcPr>
          <w:p w14:paraId="1A6BFCEB" w14:textId="77777777" w:rsidR="00725E66" w:rsidRPr="00725E66" w:rsidRDefault="00725E66" w:rsidP="00725E66">
            <w:pPr>
              <w:widowControl/>
              <w:jc w:val="center"/>
              <w:rPr>
                <w:rFonts w:ascii="Times New Roman" w:eastAsia="宋体" w:hAnsi="Times New Roman" w:cs="Times New Roman"/>
                <w:kern w:val="0"/>
                <w:sz w:val="24"/>
              </w:rPr>
            </w:pPr>
          </w:p>
        </w:tc>
      </w:tr>
      <w:tr w:rsidR="00725E66" w:rsidRPr="00725E66" w14:paraId="7F76F4ED" w14:textId="77777777" w:rsidTr="00624366">
        <w:trPr>
          <w:trHeight w:val="20"/>
          <w:jc w:val="center"/>
        </w:trPr>
        <w:tc>
          <w:tcPr>
            <w:tcW w:w="832" w:type="dxa"/>
            <w:vMerge/>
            <w:vAlign w:val="center"/>
          </w:tcPr>
          <w:p w14:paraId="181FC6BA" w14:textId="77777777" w:rsidR="00725E66" w:rsidRPr="00725E66" w:rsidRDefault="00725E66" w:rsidP="00725E66">
            <w:pPr>
              <w:widowControl/>
              <w:jc w:val="center"/>
              <w:rPr>
                <w:rFonts w:ascii="Times New Roman" w:eastAsia="宋体" w:hAnsi="Times New Roman" w:cs="Times New Roman"/>
                <w:kern w:val="0"/>
                <w:sz w:val="24"/>
              </w:rPr>
            </w:pPr>
          </w:p>
        </w:tc>
        <w:tc>
          <w:tcPr>
            <w:tcW w:w="1417" w:type="dxa"/>
          </w:tcPr>
          <w:p w14:paraId="16177F8D" w14:textId="77777777" w:rsidR="00725E66" w:rsidRPr="00725E66" w:rsidRDefault="00725E66" w:rsidP="00725E66">
            <w:pPr>
              <w:widowControl/>
              <w:jc w:val="center"/>
              <w:rPr>
                <w:rFonts w:ascii="Times New Roman" w:eastAsia="宋体" w:hAnsi="Times New Roman" w:cs="Times New Roman"/>
                <w:sz w:val="24"/>
              </w:rPr>
            </w:pPr>
            <w:r w:rsidRPr="00725E66">
              <w:rPr>
                <w:rFonts w:ascii="Times New Roman" w:eastAsia="宋体" w:hAnsi="Times New Roman" w:cs="Times New Roman"/>
                <w:sz w:val="24"/>
              </w:rPr>
              <w:t>138000001</w:t>
            </w:r>
          </w:p>
        </w:tc>
        <w:tc>
          <w:tcPr>
            <w:tcW w:w="3049" w:type="dxa"/>
            <w:noWrap/>
            <w:vAlign w:val="center"/>
          </w:tcPr>
          <w:p w14:paraId="1E84FD9F"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矩阵论</w:t>
            </w:r>
          </w:p>
        </w:tc>
        <w:tc>
          <w:tcPr>
            <w:tcW w:w="709" w:type="dxa"/>
            <w:vAlign w:val="center"/>
          </w:tcPr>
          <w:p w14:paraId="6F02757B"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36</w:t>
            </w:r>
          </w:p>
        </w:tc>
        <w:tc>
          <w:tcPr>
            <w:tcW w:w="709" w:type="dxa"/>
            <w:vAlign w:val="center"/>
          </w:tcPr>
          <w:p w14:paraId="4C61DCC7"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2</w:t>
            </w:r>
          </w:p>
        </w:tc>
        <w:tc>
          <w:tcPr>
            <w:tcW w:w="797" w:type="dxa"/>
            <w:vAlign w:val="center"/>
          </w:tcPr>
          <w:p w14:paraId="615FAA1D" w14:textId="77777777" w:rsidR="00725E66" w:rsidRPr="00725E66" w:rsidRDefault="00725E66" w:rsidP="00725E66">
            <w:pPr>
              <w:jc w:val="center"/>
              <w:rPr>
                <w:rFonts w:ascii="Times New Roman" w:eastAsia="宋体" w:hAnsi="Times New Roman" w:cs="Times New Roman"/>
                <w:sz w:val="28"/>
              </w:rPr>
            </w:pPr>
            <w:r w:rsidRPr="00725E66">
              <w:rPr>
                <w:rFonts w:ascii="宋体" w:eastAsia="宋体" w:hAnsi="宋体" w:cs="Times New Roman" w:hint="eastAsia"/>
                <w:color w:val="000000"/>
                <w:sz w:val="24"/>
              </w:rPr>
              <w:t>秋季</w:t>
            </w:r>
          </w:p>
        </w:tc>
        <w:tc>
          <w:tcPr>
            <w:tcW w:w="955" w:type="dxa"/>
            <w:vMerge/>
            <w:vAlign w:val="center"/>
          </w:tcPr>
          <w:p w14:paraId="2E0E02FD" w14:textId="77777777" w:rsidR="00725E66" w:rsidRPr="00725E66" w:rsidRDefault="00725E66" w:rsidP="00725E66">
            <w:pPr>
              <w:widowControl/>
              <w:jc w:val="center"/>
              <w:rPr>
                <w:rFonts w:ascii="Times New Roman" w:eastAsia="宋体" w:hAnsi="Times New Roman" w:cs="Times New Roman"/>
                <w:kern w:val="0"/>
                <w:sz w:val="24"/>
              </w:rPr>
            </w:pPr>
          </w:p>
        </w:tc>
        <w:tc>
          <w:tcPr>
            <w:tcW w:w="850" w:type="dxa"/>
            <w:vMerge/>
            <w:vAlign w:val="center"/>
          </w:tcPr>
          <w:p w14:paraId="6A955F53" w14:textId="77777777" w:rsidR="00725E66" w:rsidRPr="00725E66" w:rsidRDefault="00725E66" w:rsidP="00725E66">
            <w:pPr>
              <w:widowControl/>
              <w:jc w:val="center"/>
              <w:rPr>
                <w:rFonts w:ascii="Times New Roman" w:eastAsia="宋体" w:hAnsi="Times New Roman" w:cs="Times New Roman"/>
                <w:kern w:val="0"/>
                <w:sz w:val="24"/>
              </w:rPr>
            </w:pPr>
          </w:p>
        </w:tc>
      </w:tr>
      <w:tr w:rsidR="00725E66" w:rsidRPr="00725E66" w14:paraId="03F1A305" w14:textId="77777777" w:rsidTr="00624366">
        <w:trPr>
          <w:trHeight w:val="20"/>
          <w:jc w:val="center"/>
        </w:trPr>
        <w:tc>
          <w:tcPr>
            <w:tcW w:w="832" w:type="dxa"/>
            <w:vMerge/>
            <w:vAlign w:val="center"/>
          </w:tcPr>
          <w:p w14:paraId="119F1905" w14:textId="77777777" w:rsidR="00725E66" w:rsidRPr="00725E66" w:rsidRDefault="00725E66" w:rsidP="00725E66">
            <w:pPr>
              <w:widowControl/>
              <w:jc w:val="center"/>
              <w:rPr>
                <w:rFonts w:ascii="Times New Roman" w:eastAsia="宋体" w:hAnsi="Times New Roman" w:cs="Times New Roman"/>
                <w:kern w:val="0"/>
                <w:sz w:val="24"/>
              </w:rPr>
            </w:pPr>
          </w:p>
        </w:tc>
        <w:tc>
          <w:tcPr>
            <w:tcW w:w="1417" w:type="dxa"/>
            <w:vAlign w:val="center"/>
          </w:tcPr>
          <w:p w14:paraId="1F8F7E1B" w14:textId="77777777" w:rsidR="00725E66" w:rsidRPr="00725E66" w:rsidRDefault="00725E66" w:rsidP="00725E66">
            <w:pPr>
              <w:widowControl/>
              <w:jc w:val="center"/>
              <w:rPr>
                <w:rFonts w:ascii="Times New Roman" w:eastAsia="宋体" w:hAnsi="Times New Roman" w:cs="Times New Roman"/>
                <w:color w:val="0000FF"/>
                <w:kern w:val="0"/>
                <w:sz w:val="24"/>
              </w:rPr>
            </w:pPr>
            <w:r w:rsidRPr="00725E66">
              <w:rPr>
                <w:rFonts w:ascii="Times New Roman" w:eastAsia="宋体" w:hAnsi="Times New Roman" w:cs="Times New Roman"/>
                <w:sz w:val="24"/>
              </w:rPr>
              <w:t>098010021</w:t>
            </w:r>
          </w:p>
        </w:tc>
        <w:tc>
          <w:tcPr>
            <w:tcW w:w="3049" w:type="dxa"/>
            <w:noWrap/>
            <w:vAlign w:val="center"/>
          </w:tcPr>
          <w:p w14:paraId="5EE58881"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hint="eastAsia"/>
                <w:sz w:val="24"/>
              </w:rPr>
              <w:t>环境污染应急处理技术</w:t>
            </w:r>
          </w:p>
        </w:tc>
        <w:tc>
          <w:tcPr>
            <w:tcW w:w="709" w:type="dxa"/>
            <w:vAlign w:val="center"/>
          </w:tcPr>
          <w:p w14:paraId="26B2ADA2"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36</w:t>
            </w:r>
          </w:p>
        </w:tc>
        <w:tc>
          <w:tcPr>
            <w:tcW w:w="709" w:type="dxa"/>
            <w:vAlign w:val="center"/>
          </w:tcPr>
          <w:p w14:paraId="2FBBE17D"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2</w:t>
            </w:r>
          </w:p>
        </w:tc>
        <w:tc>
          <w:tcPr>
            <w:tcW w:w="797" w:type="dxa"/>
            <w:vAlign w:val="center"/>
          </w:tcPr>
          <w:p w14:paraId="55C656BE" w14:textId="77777777" w:rsidR="00725E66" w:rsidRPr="00725E66" w:rsidRDefault="00725E66" w:rsidP="00725E66">
            <w:pPr>
              <w:jc w:val="center"/>
              <w:rPr>
                <w:rFonts w:ascii="Times New Roman" w:eastAsia="宋体" w:hAnsi="Times New Roman" w:cs="Times New Roman"/>
                <w:sz w:val="28"/>
              </w:rPr>
            </w:pPr>
            <w:r w:rsidRPr="00725E66">
              <w:rPr>
                <w:rFonts w:ascii="宋体" w:eastAsia="宋体" w:hAnsi="宋体" w:cs="Times New Roman" w:hint="eastAsia"/>
                <w:color w:val="000000"/>
                <w:sz w:val="24"/>
              </w:rPr>
              <w:t>春季</w:t>
            </w:r>
          </w:p>
        </w:tc>
        <w:tc>
          <w:tcPr>
            <w:tcW w:w="955" w:type="dxa"/>
            <w:vAlign w:val="center"/>
          </w:tcPr>
          <w:p w14:paraId="34FAAB2A" w14:textId="77777777" w:rsidR="00725E66" w:rsidRPr="00725E66" w:rsidRDefault="00725E66" w:rsidP="00725E66">
            <w:pPr>
              <w:jc w:val="center"/>
              <w:rPr>
                <w:rFonts w:ascii="Times New Roman" w:eastAsia="宋体" w:hAnsi="Times New Roman" w:cs="Times New Roman"/>
                <w:kern w:val="0"/>
                <w:sz w:val="24"/>
              </w:rPr>
            </w:pPr>
            <w:r w:rsidRPr="00725E66">
              <w:rPr>
                <w:rFonts w:ascii="Times New Roman" w:eastAsia="宋体" w:hAnsi="Times New Roman" w:cs="Times New Roman" w:hint="eastAsia"/>
                <w:kern w:val="0"/>
                <w:sz w:val="24"/>
              </w:rPr>
              <w:t>必修</w:t>
            </w:r>
          </w:p>
        </w:tc>
        <w:tc>
          <w:tcPr>
            <w:tcW w:w="850" w:type="dxa"/>
            <w:vMerge/>
            <w:vAlign w:val="center"/>
          </w:tcPr>
          <w:p w14:paraId="0F853291" w14:textId="77777777" w:rsidR="00725E66" w:rsidRPr="00725E66" w:rsidRDefault="00725E66" w:rsidP="00725E66">
            <w:pPr>
              <w:widowControl/>
              <w:jc w:val="center"/>
              <w:rPr>
                <w:rFonts w:ascii="Times New Roman" w:eastAsia="宋体" w:hAnsi="Times New Roman" w:cs="Times New Roman"/>
                <w:kern w:val="0"/>
                <w:sz w:val="24"/>
              </w:rPr>
            </w:pPr>
          </w:p>
        </w:tc>
      </w:tr>
      <w:tr w:rsidR="00725E66" w:rsidRPr="00725E66" w14:paraId="32D898A8" w14:textId="77777777" w:rsidTr="00624366">
        <w:trPr>
          <w:trHeight w:val="20"/>
          <w:jc w:val="center"/>
        </w:trPr>
        <w:tc>
          <w:tcPr>
            <w:tcW w:w="832" w:type="dxa"/>
            <w:vMerge/>
            <w:vAlign w:val="center"/>
          </w:tcPr>
          <w:p w14:paraId="6807AF16" w14:textId="77777777" w:rsidR="00725E66" w:rsidRPr="00725E66" w:rsidRDefault="00725E66" w:rsidP="00725E66">
            <w:pPr>
              <w:widowControl/>
              <w:jc w:val="center"/>
              <w:rPr>
                <w:rFonts w:ascii="Times New Roman" w:eastAsia="宋体" w:hAnsi="Times New Roman" w:cs="Times New Roman"/>
                <w:kern w:val="0"/>
                <w:sz w:val="24"/>
              </w:rPr>
            </w:pPr>
          </w:p>
        </w:tc>
        <w:tc>
          <w:tcPr>
            <w:tcW w:w="1417" w:type="dxa"/>
            <w:vAlign w:val="center"/>
          </w:tcPr>
          <w:p w14:paraId="09D4C8A5"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sz w:val="24"/>
              </w:rPr>
              <w:t>098010022</w:t>
            </w:r>
          </w:p>
        </w:tc>
        <w:tc>
          <w:tcPr>
            <w:tcW w:w="3049" w:type="dxa"/>
            <w:noWrap/>
            <w:vAlign w:val="center"/>
          </w:tcPr>
          <w:p w14:paraId="432219C3"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sz w:val="24"/>
              </w:rPr>
              <w:t>安全系统工程学</w:t>
            </w:r>
          </w:p>
        </w:tc>
        <w:tc>
          <w:tcPr>
            <w:tcW w:w="709" w:type="dxa"/>
            <w:vAlign w:val="center"/>
          </w:tcPr>
          <w:p w14:paraId="0E43340C"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36</w:t>
            </w:r>
          </w:p>
        </w:tc>
        <w:tc>
          <w:tcPr>
            <w:tcW w:w="709" w:type="dxa"/>
            <w:vAlign w:val="center"/>
          </w:tcPr>
          <w:p w14:paraId="43305A8B"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2</w:t>
            </w:r>
          </w:p>
        </w:tc>
        <w:tc>
          <w:tcPr>
            <w:tcW w:w="797" w:type="dxa"/>
            <w:vAlign w:val="center"/>
          </w:tcPr>
          <w:p w14:paraId="310E6A74"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宋体" w:eastAsia="宋体" w:hAnsi="宋体" w:cs="Times New Roman" w:hint="eastAsia"/>
                <w:color w:val="000000"/>
                <w:sz w:val="24"/>
              </w:rPr>
              <w:t>秋季</w:t>
            </w:r>
          </w:p>
        </w:tc>
        <w:tc>
          <w:tcPr>
            <w:tcW w:w="955" w:type="dxa"/>
            <w:vAlign w:val="center"/>
          </w:tcPr>
          <w:p w14:paraId="1116A375" w14:textId="77777777" w:rsidR="00725E66" w:rsidRPr="00725E66" w:rsidRDefault="00725E66" w:rsidP="00725E66">
            <w:pPr>
              <w:jc w:val="center"/>
              <w:rPr>
                <w:rFonts w:ascii="Times New Roman" w:eastAsia="宋体" w:hAnsi="Times New Roman" w:cs="Times New Roman"/>
                <w:kern w:val="0"/>
                <w:sz w:val="24"/>
              </w:rPr>
            </w:pPr>
            <w:r w:rsidRPr="00725E66">
              <w:rPr>
                <w:rFonts w:ascii="Times New Roman" w:eastAsia="宋体" w:hAnsi="Times New Roman" w:cs="Times New Roman" w:hint="eastAsia"/>
                <w:kern w:val="0"/>
                <w:sz w:val="24"/>
              </w:rPr>
              <w:t>必修</w:t>
            </w:r>
          </w:p>
        </w:tc>
        <w:tc>
          <w:tcPr>
            <w:tcW w:w="850" w:type="dxa"/>
            <w:vMerge/>
            <w:vAlign w:val="center"/>
          </w:tcPr>
          <w:p w14:paraId="2C8985A3" w14:textId="77777777" w:rsidR="00725E66" w:rsidRPr="00725E66" w:rsidRDefault="00725E66" w:rsidP="00725E66">
            <w:pPr>
              <w:widowControl/>
              <w:jc w:val="center"/>
              <w:rPr>
                <w:rFonts w:ascii="Times New Roman" w:eastAsia="宋体" w:hAnsi="Times New Roman" w:cs="Times New Roman"/>
                <w:kern w:val="0"/>
                <w:sz w:val="24"/>
              </w:rPr>
            </w:pPr>
          </w:p>
        </w:tc>
      </w:tr>
      <w:tr w:rsidR="00725E66" w:rsidRPr="00725E66" w14:paraId="6C214763" w14:textId="77777777" w:rsidTr="00624366">
        <w:trPr>
          <w:trHeight w:val="20"/>
          <w:jc w:val="center"/>
        </w:trPr>
        <w:tc>
          <w:tcPr>
            <w:tcW w:w="832" w:type="dxa"/>
            <w:vMerge/>
            <w:vAlign w:val="center"/>
          </w:tcPr>
          <w:p w14:paraId="3A6521B9" w14:textId="77777777" w:rsidR="00725E66" w:rsidRPr="00725E66" w:rsidRDefault="00725E66" w:rsidP="00725E66">
            <w:pPr>
              <w:widowControl/>
              <w:jc w:val="center"/>
              <w:rPr>
                <w:rFonts w:ascii="Times New Roman" w:eastAsia="宋体" w:hAnsi="Times New Roman" w:cs="Times New Roman"/>
                <w:kern w:val="0"/>
                <w:sz w:val="24"/>
              </w:rPr>
            </w:pPr>
          </w:p>
        </w:tc>
        <w:tc>
          <w:tcPr>
            <w:tcW w:w="1417" w:type="dxa"/>
            <w:vAlign w:val="center"/>
          </w:tcPr>
          <w:p w14:paraId="54CB94FE"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sz w:val="24"/>
              </w:rPr>
              <w:t>098010023</w:t>
            </w:r>
          </w:p>
        </w:tc>
        <w:tc>
          <w:tcPr>
            <w:tcW w:w="3049" w:type="dxa"/>
            <w:noWrap/>
            <w:vAlign w:val="center"/>
          </w:tcPr>
          <w:p w14:paraId="211FA57F"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hint="eastAsia"/>
                <w:kern w:val="0"/>
                <w:sz w:val="24"/>
              </w:rPr>
              <w:t>工业安全技术</w:t>
            </w:r>
          </w:p>
        </w:tc>
        <w:tc>
          <w:tcPr>
            <w:tcW w:w="709" w:type="dxa"/>
            <w:vAlign w:val="center"/>
          </w:tcPr>
          <w:p w14:paraId="561CCF14"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36</w:t>
            </w:r>
          </w:p>
        </w:tc>
        <w:tc>
          <w:tcPr>
            <w:tcW w:w="709" w:type="dxa"/>
            <w:vAlign w:val="center"/>
          </w:tcPr>
          <w:p w14:paraId="2A411938"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2</w:t>
            </w:r>
          </w:p>
        </w:tc>
        <w:tc>
          <w:tcPr>
            <w:tcW w:w="797" w:type="dxa"/>
            <w:vAlign w:val="center"/>
          </w:tcPr>
          <w:p w14:paraId="1E7142DA"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宋体" w:eastAsia="宋体" w:hAnsi="宋体" w:cs="Times New Roman" w:hint="eastAsia"/>
                <w:color w:val="000000"/>
                <w:sz w:val="24"/>
              </w:rPr>
              <w:t>春季</w:t>
            </w:r>
          </w:p>
        </w:tc>
        <w:tc>
          <w:tcPr>
            <w:tcW w:w="955" w:type="dxa"/>
            <w:vAlign w:val="center"/>
          </w:tcPr>
          <w:p w14:paraId="7A1E5FF0"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hint="eastAsia"/>
                <w:kern w:val="0"/>
                <w:sz w:val="24"/>
              </w:rPr>
              <w:t>必修</w:t>
            </w:r>
          </w:p>
        </w:tc>
        <w:tc>
          <w:tcPr>
            <w:tcW w:w="850" w:type="dxa"/>
            <w:vMerge/>
            <w:vAlign w:val="center"/>
          </w:tcPr>
          <w:p w14:paraId="7A53639C" w14:textId="77777777" w:rsidR="00725E66" w:rsidRPr="00725E66" w:rsidRDefault="00725E66" w:rsidP="00725E66">
            <w:pPr>
              <w:widowControl/>
              <w:jc w:val="center"/>
              <w:rPr>
                <w:rFonts w:ascii="Times New Roman" w:eastAsia="宋体" w:hAnsi="Times New Roman" w:cs="Times New Roman"/>
                <w:kern w:val="0"/>
                <w:sz w:val="24"/>
              </w:rPr>
            </w:pPr>
          </w:p>
        </w:tc>
      </w:tr>
      <w:tr w:rsidR="00725E66" w:rsidRPr="00725E66" w14:paraId="67BC2E2F" w14:textId="77777777" w:rsidTr="00624366">
        <w:trPr>
          <w:trHeight w:val="20"/>
          <w:jc w:val="center"/>
        </w:trPr>
        <w:tc>
          <w:tcPr>
            <w:tcW w:w="832" w:type="dxa"/>
            <w:vMerge w:val="restart"/>
            <w:vAlign w:val="center"/>
          </w:tcPr>
          <w:p w14:paraId="53BC9A93" w14:textId="77777777" w:rsidR="00725E66" w:rsidRPr="00725E66" w:rsidRDefault="00725E66" w:rsidP="00725E66">
            <w:pPr>
              <w:rPr>
                <w:rFonts w:ascii="Times New Roman" w:eastAsia="宋体" w:hAnsi="Times New Roman" w:cs="Times New Roman"/>
                <w:kern w:val="0"/>
                <w:sz w:val="24"/>
              </w:rPr>
            </w:pPr>
            <w:r w:rsidRPr="00725E66">
              <w:rPr>
                <w:rFonts w:ascii="Times New Roman" w:eastAsia="宋体" w:hAnsi="Times New Roman" w:cs="Times New Roman" w:hint="eastAsia"/>
                <w:kern w:val="0"/>
                <w:sz w:val="24"/>
              </w:rPr>
              <w:t>选修课</w:t>
            </w:r>
          </w:p>
        </w:tc>
        <w:tc>
          <w:tcPr>
            <w:tcW w:w="1417" w:type="dxa"/>
            <w:vAlign w:val="center"/>
          </w:tcPr>
          <w:p w14:paraId="0582CBC1" w14:textId="77777777" w:rsidR="00725E66" w:rsidRPr="00725E66" w:rsidRDefault="00725E66" w:rsidP="00725E66">
            <w:pPr>
              <w:widowControl/>
              <w:jc w:val="center"/>
              <w:rPr>
                <w:rFonts w:ascii="Times New Roman" w:eastAsia="宋体" w:hAnsi="Times New Roman" w:cs="Times New Roman"/>
                <w:sz w:val="24"/>
                <w:highlight w:val="yellow"/>
              </w:rPr>
            </w:pPr>
            <w:r w:rsidRPr="00725E66">
              <w:rPr>
                <w:rFonts w:ascii="Times New Roman" w:eastAsia="宋体" w:hAnsi="Times New Roman" w:cs="Times New Roman"/>
                <w:sz w:val="24"/>
              </w:rPr>
              <w:t>098010024</w:t>
            </w:r>
          </w:p>
        </w:tc>
        <w:tc>
          <w:tcPr>
            <w:tcW w:w="3049" w:type="dxa"/>
            <w:noWrap/>
            <w:vAlign w:val="center"/>
          </w:tcPr>
          <w:p w14:paraId="05CF5022" w14:textId="77777777" w:rsidR="00725E66" w:rsidRPr="00725E66" w:rsidRDefault="00725E66" w:rsidP="00725E66">
            <w:pPr>
              <w:widowControl/>
              <w:jc w:val="center"/>
              <w:rPr>
                <w:rFonts w:ascii="Times New Roman" w:eastAsia="宋体" w:hAnsi="Times New Roman" w:cs="Times New Roman"/>
                <w:color w:val="000000"/>
                <w:kern w:val="0"/>
                <w:sz w:val="24"/>
              </w:rPr>
            </w:pPr>
            <w:r w:rsidRPr="00725E66">
              <w:rPr>
                <w:rFonts w:ascii="Times New Roman" w:eastAsia="宋体" w:hAnsi="Times New Roman" w:cs="Times New Roman" w:hint="eastAsia"/>
                <w:color w:val="000000"/>
                <w:kern w:val="0"/>
                <w:sz w:val="24"/>
              </w:rPr>
              <w:t>高等流体力学</w:t>
            </w:r>
          </w:p>
        </w:tc>
        <w:tc>
          <w:tcPr>
            <w:tcW w:w="709" w:type="dxa"/>
            <w:vAlign w:val="center"/>
          </w:tcPr>
          <w:p w14:paraId="7D41D17C"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36</w:t>
            </w:r>
          </w:p>
        </w:tc>
        <w:tc>
          <w:tcPr>
            <w:tcW w:w="709" w:type="dxa"/>
            <w:vAlign w:val="center"/>
          </w:tcPr>
          <w:p w14:paraId="610E7788"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2</w:t>
            </w:r>
          </w:p>
        </w:tc>
        <w:tc>
          <w:tcPr>
            <w:tcW w:w="797" w:type="dxa"/>
            <w:vAlign w:val="center"/>
          </w:tcPr>
          <w:p w14:paraId="030C956B" w14:textId="77777777" w:rsidR="00725E66" w:rsidRPr="00725E66" w:rsidRDefault="00725E66" w:rsidP="00725E66">
            <w:pPr>
              <w:jc w:val="center"/>
              <w:rPr>
                <w:rFonts w:ascii="Times New Roman" w:eastAsia="宋体" w:hAnsi="Times New Roman" w:cs="Times New Roman"/>
                <w:sz w:val="28"/>
              </w:rPr>
            </w:pPr>
            <w:r w:rsidRPr="00725E66">
              <w:rPr>
                <w:rFonts w:ascii="宋体" w:eastAsia="宋体" w:hAnsi="宋体" w:cs="Times New Roman" w:hint="eastAsia"/>
                <w:color w:val="000000"/>
                <w:sz w:val="24"/>
              </w:rPr>
              <w:t>秋季</w:t>
            </w:r>
          </w:p>
        </w:tc>
        <w:tc>
          <w:tcPr>
            <w:tcW w:w="955" w:type="dxa"/>
            <w:vAlign w:val="center"/>
          </w:tcPr>
          <w:p w14:paraId="14CCEAC3"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hint="eastAsia"/>
                <w:kern w:val="0"/>
                <w:sz w:val="24"/>
              </w:rPr>
              <w:t>选修</w:t>
            </w:r>
          </w:p>
        </w:tc>
        <w:tc>
          <w:tcPr>
            <w:tcW w:w="850" w:type="dxa"/>
            <w:vMerge w:val="restart"/>
            <w:vAlign w:val="center"/>
          </w:tcPr>
          <w:p w14:paraId="1456F9DC" w14:textId="77777777" w:rsidR="00725E66" w:rsidRPr="00725E66" w:rsidRDefault="00725E66" w:rsidP="00725E66">
            <w:pPr>
              <w:rPr>
                <w:rFonts w:ascii="Times New Roman" w:eastAsia="宋体" w:hAnsi="Times New Roman" w:cs="Times New Roman"/>
                <w:kern w:val="0"/>
                <w:sz w:val="24"/>
              </w:rPr>
            </w:pPr>
            <w:r w:rsidRPr="00725E66">
              <w:rPr>
                <w:rFonts w:ascii="Times New Roman" w:eastAsia="宋体" w:hAnsi="Times New Roman" w:cs="Times New Roman"/>
                <w:kern w:val="0"/>
                <w:sz w:val="24"/>
              </w:rPr>
              <w:t>9</w:t>
            </w:r>
            <w:r w:rsidRPr="00725E66">
              <w:rPr>
                <w:rFonts w:ascii="Times New Roman" w:eastAsia="宋体" w:hAnsi="Times New Roman" w:cs="Times New Roman"/>
                <w:kern w:val="0"/>
                <w:sz w:val="24"/>
              </w:rPr>
              <w:t>学分</w:t>
            </w:r>
          </w:p>
        </w:tc>
      </w:tr>
      <w:tr w:rsidR="00725E66" w:rsidRPr="00725E66" w14:paraId="38862641" w14:textId="77777777" w:rsidTr="00624366">
        <w:trPr>
          <w:trHeight w:val="20"/>
          <w:jc w:val="center"/>
        </w:trPr>
        <w:tc>
          <w:tcPr>
            <w:tcW w:w="832" w:type="dxa"/>
            <w:vMerge/>
            <w:vAlign w:val="center"/>
          </w:tcPr>
          <w:p w14:paraId="3944A2EE" w14:textId="77777777" w:rsidR="00725E66" w:rsidRPr="00725E66" w:rsidRDefault="00725E66" w:rsidP="00725E66">
            <w:pPr>
              <w:rPr>
                <w:rFonts w:ascii="Times New Roman" w:eastAsia="宋体" w:hAnsi="Times New Roman" w:cs="Times New Roman"/>
                <w:kern w:val="0"/>
                <w:sz w:val="24"/>
              </w:rPr>
            </w:pPr>
          </w:p>
        </w:tc>
        <w:tc>
          <w:tcPr>
            <w:tcW w:w="1417" w:type="dxa"/>
            <w:vAlign w:val="center"/>
          </w:tcPr>
          <w:p w14:paraId="192B66D8" w14:textId="77777777" w:rsidR="00725E66" w:rsidRPr="00725E66" w:rsidRDefault="00725E66" w:rsidP="00725E66">
            <w:pPr>
              <w:widowControl/>
              <w:jc w:val="center"/>
              <w:rPr>
                <w:rFonts w:ascii="Times New Roman" w:eastAsia="宋体" w:hAnsi="Times New Roman" w:cs="Times New Roman"/>
                <w:sz w:val="24"/>
                <w:highlight w:val="yellow"/>
              </w:rPr>
            </w:pPr>
            <w:r w:rsidRPr="00725E66">
              <w:rPr>
                <w:rFonts w:ascii="Times New Roman" w:eastAsia="宋体" w:hAnsi="Times New Roman" w:cs="Times New Roman"/>
                <w:sz w:val="24"/>
              </w:rPr>
              <w:t>098010025</w:t>
            </w:r>
          </w:p>
        </w:tc>
        <w:tc>
          <w:tcPr>
            <w:tcW w:w="3049" w:type="dxa"/>
            <w:noWrap/>
            <w:vAlign w:val="center"/>
          </w:tcPr>
          <w:p w14:paraId="311532E7" w14:textId="77777777" w:rsidR="00725E66" w:rsidRPr="00725E66" w:rsidRDefault="00725E66" w:rsidP="00725E66">
            <w:pPr>
              <w:widowControl/>
              <w:jc w:val="center"/>
              <w:rPr>
                <w:rFonts w:ascii="Times New Roman" w:eastAsia="宋体" w:hAnsi="Times New Roman" w:cs="Times New Roman"/>
                <w:color w:val="000000"/>
                <w:kern w:val="0"/>
                <w:sz w:val="24"/>
              </w:rPr>
            </w:pPr>
            <w:r w:rsidRPr="00725E66">
              <w:rPr>
                <w:rFonts w:ascii="Times New Roman" w:eastAsia="宋体" w:hAnsi="Times New Roman" w:cs="Times New Roman" w:hint="eastAsia"/>
                <w:color w:val="000000"/>
                <w:kern w:val="0"/>
                <w:sz w:val="24"/>
              </w:rPr>
              <w:t>高等传热学</w:t>
            </w:r>
          </w:p>
        </w:tc>
        <w:tc>
          <w:tcPr>
            <w:tcW w:w="709" w:type="dxa"/>
            <w:vAlign w:val="center"/>
          </w:tcPr>
          <w:p w14:paraId="154E97DF"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36</w:t>
            </w:r>
          </w:p>
        </w:tc>
        <w:tc>
          <w:tcPr>
            <w:tcW w:w="709" w:type="dxa"/>
            <w:vAlign w:val="center"/>
          </w:tcPr>
          <w:p w14:paraId="0324F239"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2</w:t>
            </w:r>
          </w:p>
        </w:tc>
        <w:tc>
          <w:tcPr>
            <w:tcW w:w="797" w:type="dxa"/>
            <w:vAlign w:val="center"/>
          </w:tcPr>
          <w:p w14:paraId="3B6D2EA1" w14:textId="77777777" w:rsidR="00725E66" w:rsidRPr="00725E66" w:rsidRDefault="00725E66" w:rsidP="00725E66">
            <w:pPr>
              <w:jc w:val="center"/>
              <w:rPr>
                <w:rFonts w:ascii="Times New Roman" w:eastAsia="宋体" w:hAnsi="Times New Roman" w:cs="Times New Roman"/>
                <w:sz w:val="28"/>
              </w:rPr>
            </w:pPr>
            <w:r w:rsidRPr="00725E66">
              <w:rPr>
                <w:rFonts w:ascii="宋体" w:eastAsia="宋体" w:hAnsi="宋体" w:cs="Times New Roman" w:hint="eastAsia"/>
                <w:color w:val="000000"/>
                <w:sz w:val="24"/>
              </w:rPr>
              <w:t>秋季</w:t>
            </w:r>
          </w:p>
        </w:tc>
        <w:tc>
          <w:tcPr>
            <w:tcW w:w="955" w:type="dxa"/>
          </w:tcPr>
          <w:p w14:paraId="66A299A0"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选修</w:t>
            </w:r>
          </w:p>
        </w:tc>
        <w:tc>
          <w:tcPr>
            <w:tcW w:w="850" w:type="dxa"/>
            <w:vMerge/>
            <w:vAlign w:val="center"/>
          </w:tcPr>
          <w:p w14:paraId="06EC7661" w14:textId="77777777" w:rsidR="00725E66" w:rsidRPr="00725E66" w:rsidRDefault="00725E66" w:rsidP="00725E66">
            <w:pPr>
              <w:widowControl/>
              <w:jc w:val="center"/>
              <w:rPr>
                <w:rFonts w:ascii="Times New Roman" w:eastAsia="宋体" w:hAnsi="Times New Roman" w:cs="Times New Roman"/>
                <w:kern w:val="0"/>
                <w:sz w:val="24"/>
              </w:rPr>
            </w:pPr>
          </w:p>
        </w:tc>
      </w:tr>
      <w:tr w:rsidR="00725E66" w:rsidRPr="00725E66" w14:paraId="67CC093E" w14:textId="77777777" w:rsidTr="00624366">
        <w:trPr>
          <w:trHeight w:val="20"/>
          <w:jc w:val="center"/>
        </w:trPr>
        <w:tc>
          <w:tcPr>
            <w:tcW w:w="832" w:type="dxa"/>
            <w:vMerge/>
            <w:vAlign w:val="center"/>
          </w:tcPr>
          <w:p w14:paraId="0D765C3D" w14:textId="77777777" w:rsidR="00725E66" w:rsidRPr="00725E66" w:rsidRDefault="00725E66" w:rsidP="00725E66">
            <w:pPr>
              <w:widowControl/>
              <w:jc w:val="center"/>
              <w:rPr>
                <w:rFonts w:ascii="Times New Roman" w:eastAsia="宋体" w:hAnsi="Times New Roman" w:cs="Times New Roman"/>
                <w:kern w:val="0"/>
                <w:sz w:val="24"/>
              </w:rPr>
            </w:pPr>
          </w:p>
        </w:tc>
        <w:tc>
          <w:tcPr>
            <w:tcW w:w="1417" w:type="dxa"/>
            <w:vAlign w:val="center"/>
          </w:tcPr>
          <w:p w14:paraId="10BD54B9"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sz w:val="24"/>
              </w:rPr>
              <w:t>098010026</w:t>
            </w:r>
          </w:p>
        </w:tc>
        <w:tc>
          <w:tcPr>
            <w:tcW w:w="3049" w:type="dxa"/>
            <w:noWrap/>
            <w:vAlign w:val="center"/>
          </w:tcPr>
          <w:p w14:paraId="4A67F866" w14:textId="77777777" w:rsidR="00725E66" w:rsidRPr="00725E66" w:rsidRDefault="00725E66" w:rsidP="00725E66">
            <w:pPr>
              <w:widowControl/>
              <w:jc w:val="center"/>
              <w:rPr>
                <w:rFonts w:ascii="Times New Roman" w:eastAsia="宋体" w:hAnsi="Times New Roman" w:cs="Times New Roman"/>
                <w:color w:val="000000"/>
                <w:sz w:val="24"/>
              </w:rPr>
            </w:pPr>
            <w:r w:rsidRPr="00725E66">
              <w:rPr>
                <w:rFonts w:ascii="Times New Roman" w:eastAsia="宋体" w:hAnsi="Times New Roman" w:cs="Times New Roman" w:hint="eastAsia"/>
                <w:color w:val="000000"/>
                <w:kern w:val="0"/>
                <w:sz w:val="24"/>
              </w:rPr>
              <w:t>建筑设备信息化技术</w:t>
            </w:r>
          </w:p>
        </w:tc>
        <w:tc>
          <w:tcPr>
            <w:tcW w:w="709" w:type="dxa"/>
            <w:vAlign w:val="center"/>
          </w:tcPr>
          <w:p w14:paraId="11B14DEE"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hint="eastAsia"/>
                <w:kern w:val="0"/>
                <w:sz w:val="24"/>
              </w:rPr>
              <w:t>3</w:t>
            </w:r>
            <w:r w:rsidRPr="00725E66">
              <w:rPr>
                <w:rFonts w:ascii="Times New Roman" w:eastAsia="宋体" w:hAnsi="Times New Roman" w:cs="Times New Roman"/>
                <w:kern w:val="0"/>
                <w:sz w:val="24"/>
              </w:rPr>
              <w:t>6</w:t>
            </w:r>
          </w:p>
        </w:tc>
        <w:tc>
          <w:tcPr>
            <w:tcW w:w="709" w:type="dxa"/>
            <w:vAlign w:val="center"/>
          </w:tcPr>
          <w:p w14:paraId="5A075403"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hint="eastAsia"/>
                <w:kern w:val="0"/>
                <w:sz w:val="24"/>
              </w:rPr>
              <w:t>2</w:t>
            </w:r>
          </w:p>
        </w:tc>
        <w:tc>
          <w:tcPr>
            <w:tcW w:w="797" w:type="dxa"/>
            <w:vAlign w:val="center"/>
          </w:tcPr>
          <w:p w14:paraId="662EEBE7" w14:textId="77777777" w:rsidR="00725E66" w:rsidRPr="00725E66" w:rsidRDefault="00725E66" w:rsidP="00725E66">
            <w:pPr>
              <w:jc w:val="center"/>
              <w:rPr>
                <w:rFonts w:ascii="Times New Roman" w:eastAsia="宋体" w:hAnsi="Times New Roman" w:cs="Times New Roman"/>
                <w:sz w:val="28"/>
              </w:rPr>
            </w:pPr>
            <w:r w:rsidRPr="00725E66">
              <w:rPr>
                <w:rFonts w:ascii="宋体" w:eastAsia="宋体" w:hAnsi="宋体" w:cs="Times New Roman" w:hint="eastAsia"/>
                <w:color w:val="000000"/>
                <w:sz w:val="24"/>
              </w:rPr>
              <w:t>秋季</w:t>
            </w:r>
          </w:p>
        </w:tc>
        <w:tc>
          <w:tcPr>
            <w:tcW w:w="955" w:type="dxa"/>
            <w:vAlign w:val="center"/>
          </w:tcPr>
          <w:p w14:paraId="311CDD94"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hint="eastAsia"/>
                <w:kern w:val="0"/>
                <w:sz w:val="24"/>
              </w:rPr>
              <w:t>选修</w:t>
            </w:r>
          </w:p>
        </w:tc>
        <w:tc>
          <w:tcPr>
            <w:tcW w:w="850" w:type="dxa"/>
            <w:vMerge/>
            <w:vAlign w:val="center"/>
          </w:tcPr>
          <w:p w14:paraId="3B6D3661" w14:textId="77777777" w:rsidR="00725E66" w:rsidRPr="00725E66" w:rsidRDefault="00725E66" w:rsidP="00725E66">
            <w:pPr>
              <w:widowControl/>
              <w:jc w:val="center"/>
              <w:rPr>
                <w:rFonts w:ascii="Times New Roman" w:eastAsia="宋体" w:hAnsi="Times New Roman" w:cs="Times New Roman"/>
                <w:kern w:val="0"/>
                <w:sz w:val="24"/>
              </w:rPr>
            </w:pPr>
          </w:p>
        </w:tc>
      </w:tr>
      <w:tr w:rsidR="00725E66" w:rsidRPr="00725E66" w14:paraId="10D3AB23" w14:textId="77777777" w:rsidTr="00624366">
        <w:trPr>
          <w:trHeight w:val="20"/>
          <w:jc w:val="center"/>
        </w:trPr>
        <w:tc>
          <w:tcPr>
            <w:tcW w:w="832" w:type="dxa"/>
            <w:vMerge/>
            <w:vAlign w:val="center"/>
          </w:tcPr>
          <w:p w14:paraId="198B7FD8" w14:textId="77777777" w:rsidR="00725E66" w:rsidRPr="00725E66" w:rsidRDefault="00725E66" w:rsidP="00725E66">
            <w:pPr>
              <w:widowControl/>
              <w:jc w:val="center"/>
              <w:rPr>
                <w:rFonts w:ascii="Times New Roman" w:eastAsia="宋体" w:hAnsi="Times New Roman" w:cs="Times New Roman"/>
                <w:kern w:val="0"/>
                <w:sz w:val="24"/>
              </w:rPr>
            </w:pPr>
          </w:p>
        </w:tc>
        <w:tc>
          <w:tcPr>
            <w:tcW w:w="1417" w:type="dxa"/>
            <w:vAlign w:val="center"/>
          </w:tcPr>
          <w:p w14:paraId="17B43FA9"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sz w:val="24"/>
              </w:rPr>
              <w:t>098010027</w:t>
            </w:r>
          </w:p>
        </w:tc>
        <w:tc>
          <w:tcPr>
            <w:tcW w:w="3049" w:type="dxa"/>
            <w:noWrap/>
            <w:vAlign w:val="center"/>
          </w:tcPr>
          <w:p w14:paraId="78FB0717" w14:textId="77777777" w:rsidR="00725E66" w:rsidRPr="00725E66" w:rsidRDefault="00725E66" w:rsidP="00725E66">
            <w:pPr>
              <w:widowControl/>
              <w:jc w:val="center"/>
              <w:rPr>
                <w:rFonts w:ascii="Times New Roman" w:eastAsia="宋体" w:hAnsi="Times New Roman" w:cs="Times New Roman"/>
                <w:sz w:val="24"/>
              </w:rPr>
            </w:pPr>
            <w:r w:rsidRPr="00725E66">
              <w:rPr>
                <w:rFonts w:ascii="Times New Roman" w:eastAsia="宋体" w:hAnsi="Times New Roman" w:cs="Times New Roman" w:hint="eastAsia"/>
                <w:kern w:val="0"/>
                <w:sz w:val="24"/>
              </w:rPr>
              <w:t>室内空气环境与健康</w:t>
            </w:r>
          </w:p>
        </w:tc>
        <w:tc>
          <w:tcPr>
            <w:tcW w:w="709" w:type="dxa"/>
            <w:vAlign w:val="center"/>
          </w:tcPr>
          <w:p w14:paraId="514BEF3F"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36</w:t>
            </w:r>
          </w:p>
        </w:tc>
        <w:tc>
          <w:tcPr>
            <w:tcW w:w="709" w:type="dxa"/>
            <w:vAlign w:val="center"/>
          </w:tcPr>
          <w:p w14:paraId="69262152"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2</w:t>
            </w:r>
          </w:p>
        </w:tc>
        <w:tc>
          <w:tcPr>
            <w:tcW w:w="797" w:type="dxa"/>
            <w:vAlign w:val="center"/>
          </w:tcPr>
          <w:p w14:paraId="76D93408" w14:textId="77777777" w:rsidR="00725E66" w:rsidRPr="00725E66" w:rsidRDefault="00725E66" w:rsidP="00725E66">
            <w:pPr>
              <w:jc w:val="center"/>
              <w:rPr>
                <w:rFonts w:ascii="Times New Roman" w:eastAsia="宋体" w:hAnsi="Times New Roman" w:cs="Times New Roman"/>
                <w:sz w:val="28"/>
              </w:rPr>
            </w:pPr>
            <w:r w:rsidRPr="00725E66">
              <w:rPr>
                <w:rFonts w:ascii="宋体" w:eastAsia="宋体" w:hAnsi="宋体" w:cs="Times New Roman" w:hint="eastAsia"/>
                <w:color w:val="000000"/>
                <w:sz w:val="24"/>
              </w:rPr>
              <w:t>秋季</w:t>
            </w:r>
          </w:p>
        </w:tc>
        <w:tc>
          <w:tcPr>
            <w:tcW w:w="955" w:type="dxa"/>
          </w:tcPr>
          <w:p w14:paraId="05AE10AB"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选修</w:t>
            </w:r>
          </w:p>
        </w:tc>
        <w:tc>
          <w:tcPr>
            <w:tcW w:w="850" w:type="dxa"/>
            <w:vMerge/>
            <w:vAlign w:val="center"/>
          </w:tcPr>
          <w:p w14:paraId="01C22A0B" w14:textId="77777777" w:rsidR="00725E66" w:rsidRPr="00725E66" w:rsidRDefault="00725E66" w:rsidP="00725E66">
            <w:pPr>
              <w:widowControl/>
              <w:jc w:val="center"/>
              <w:rPr>
                <w:rFonts w:ascii="Times New Roman" w:eastAsia="宋体" w:hAnsi="Times New Roman" w:cs="Times New Roman"/>
                <w:kern w:val="0"/>
                <w:sz w:val="24"/>
              </w:rPr>
            </w:pPr>
          </w:p>
        </w:tc>
      </w:tr>
      <w:tr w:rsidR="00725E66" w:rsidRPr="00725E66" w14:paraId="7F57B194" w14:textId="77777777" w:rsidTr="00624366">
        <w:trPr>
          <w:trHeight w:val="20"/>
          <w:jc w:val="center"/>
        </w:trPr>
        <w:tc>
          <w:tcPr>
            <w:tcW w:w="832" w:type="dxa"/>
            <w:vMerge/>
            <w:vAlign w:val="center"/>
          </w:tcPr>
          <w:p w14:paraId="2359079B" w14:textId="77777777" w:rsidR="00725E66" w:rsidRPr="00725E66" w:rsidRDefault="00725E66" w:rsidP="00725E66">
            <w:pPr>
              <w:widowControl/>
              <w:jc w:val="center"/>
              <w:rPr>
                <w:rFonts w:ascii="Times New Roman" w:eastAsia="宋体" w:hAnsi="Times New Roman" w:cs="Times New Roman"/>
                <w:kern w:val="0"/>
                <w:sz w:val="24"/>
              </w:rPr>
            </w:pPr>
          </w:p>
        </w:tc>
        <w:tc>
          <w:tcPr>
            <w:tcW w:w="1417" w:type="dxa"/>
            <w:vAlign w:val="center"/>
          </w:tcPr>
          <w:p w14:paraId="29857E08"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sz w:val="24"/>
              </w:rPr>
              <w:t>098010028</w:t>
            </w:r>
          </w:p>
        </w:tc>
        <w:tc>
          <w:tcPr>
            <w:tcW w:w="3049" w:type="dxa"/>
            <w:noWrap/>
            <w:vAlign w:val="center"/>
          </w:tcPr>
          <w:p w14:paraId="0140BFA5" w14:textId="77777777" w:rsidR="00725E66" w:rsidRPr="00725E66" w:rsidRDefault="00725E66" w:rsidP="00725E66">
            <w:pPr>
              <w:widowControl/>
              <w:jc w:val="center"/>
              <w:rPr>
                <w:rFonts w:ascii="Times New Roman" w:eastAsia="宋体" w:hAnsi="Times New Roman" w:cs="Times New Roman"/>
                <w:sz w:val="24"/>
              </w:rPr>
            </w:pPr>
            <w:r w:rsidRPr="00725E66">
              <w:rPr>
                <w:rFonts w:ascii="Times New Roman" w:eastAsia="宋体" w:hAnsi="Times New Roman" w:cs="Times New Roman" w:hint="eastAsia"/>
                <w:kern w:val="0"/>
                <w:sz w:val="24"/>
              </w:rPr>
              <w:t>建筑用热泵技术</w:t>
            </w:r>
          </w:p>
        </w:tc>
        <w:tc>
          <w:tcPr>
            <w:tcW w:w="709" w:type="dxa"/>
            <w:vAlign w:val="center"/>
          </w:tcPr>
          <w:p w14:paraId="2C04BC0A"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36</w:t>
            </w:r>
          </w:p>
        </w:tc>
        <w:tc>
          <w:tcPr>
            <w:tcW w:w="709" w:type="dxa"/>
            <w:vAlign w:val="center"/>
          </w:tcPr>
          <w:p w14:paraId="4CAE8DB8"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2</w:t>
            </w:r>
          </w:p>
        </w:tc>
        <w:tc>
          <w:tcPr>
            <w:tcW w:w="797" w:type="dxa"/>
            <w:vAlign w:val="center"/>
          </w:tcPr>
          <w:p w14:paraId="5F7FB920" w14:textId="77777777" w:rsidR="00725E66" w:rsidRPr="00725E66" w:rsidRDefault="00725E66" w:rsidP="00725E66">
            <w:pPr>
              <w:jc w:val="center"/>
              <w:rPr>
                <w:rFonts w:ascii="Times New Roman" w:eastAsia="宋体" w:hAnsi="Times New Roman" w:cs="Times New Roman"/>
                <w:sz w:val="28"/>
              </w:rPr>
            </w:pPr>
            <w:r w:rsidRPr="00725E66">
              <w:rPr>
                <w:rFonts w:ascii="宋体" w:eastAsia="宋体" w:hAnsi="宋体" w:cs="Times New Roman" w:hint="eastAsia"/>
                <w:color w:val="000000"/>
                <w:sz w:val="24"/>
              </w:rPr>
              <w:t>秋季</w:t>
            </w:r>
          </w:p>
        </w:tc>
        <w:tc>
          <w:tcPr>
            <w:tcW w:w="955" w:type="dxa"/>
          </w:tcPr>
          <w:p w14:paraId="41EDEAB9"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选修</w:t>
            </w:r>
          </w:p>
        </w:tc>
        <w:tc>
          <w:tcPr>
            <w:tcW w:w="850" w:type="dxa"/>
            <w:vMerge/>
            <w:vAlign w:val="center"/>
          </w:tcPr>
          <w:p w14:paraId="5F529CD6" w14:textId="77777777" w:rsidR="00725E66" w:rsidRPr="00725E66" w:rsidRDefault="00725E66" w:rsidP="00725E66">
            <w:pPr>
              <w:widowControl/>
              <w:jc w:val="center"/>
              <w:rPr>
                <w:rFonts w:ascii="Times New Roman" w:eastAsia="宋体" w:hAnsi="Times New Roman" w:cs="Times New Roman"/>
                <w:kern w:val="0"/>
                <w:sz w:val="24"/>
              </w:rPr>
            </w:pPr>
          </w:p>
        </w:tc>
      </w:tr>
      <w:tr w:rsidR="00725E66" w:rsidRPr="00725E66" w14:paraId="2AA146BB" w14:textId="77777777" w:rsidTr="00624366">
        <w:trPr>
          <w:trHeight w:val="20"/>
          <w:jc w:val="center"/>
        </w:trPr>
        <w:tc>
          <w:tcPr>
            <w:tcW w:w="832" w:type="dxa"/>
            <w:vMerge/>
            <w:vAlign w:val="center"/>
          </w:tcPr>
          <w:p w14:paraId="624473EC" w14:textId="77777777" w:rsidR="00725E66" w:rsidRPr="00725E66" w:rsidRDefault="00725E66" w:rsidP="00725E66">
            <w:pPr>
              <w:widowControl/>
              <w:jc w:val="center"/>
              <w:rPr>
                <w:rFonts w:ascii="Times New Roman" w:eastAsia="宋体" w:hAnsi="Times New Roman" w:cs="Times New Roman"/>
                <w:kern w:val="0"/>
                <w:sz w:val="24"/>
              </w:rPr>
            </w:pPr>
          </w:p>
        </w:tc>
        <w:tc>
          <w:tcPr>
            <w:tcW w:w="1417" w:type="dxa"/>
            <w:vAlign w:val="center"/>
          </w:tcPr>
          <w:p w14:paraId="772019FE"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sz w:val="24"/>
              </w:rPr>
              <w:t>098010029</w:t>
            </w:r>
          </w:p>
        </w:tc>
        <w:tc>
          <w:tcPr>
            <w:tcW w:w="3049" w:type="dxa"/>
            <w:noWrap/>
            <w:vAlign w:val="center"/>
          </w:tcPr>
          <w:p w14:paraId="25922FBE"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hint="eastAsia"/>
                <w:kern w:val="0"/>
                <w:sz w:val="24"/>
              </w:rPr>
              <w:t>建筑环境与设备节能新技术</w:t>
            </w:r>
          </w:p>
        </w:tc>
        <w:tc>
          <w:tcPr>
            <w:tcW w:w="709" w:type="dxa"/>
            <w:vAlign w:val="center"/>
          </w:tcPr>
          <w:p w14:paraId="743E5946"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hint="eastAsia"/>
                <w:kern w:val="0"/>
                <w:sz w:val="24"/>
              </w:rPr>
              <w:t>3</w:t>
            </w:r>
            <w:r w:rsidRPr="00725E66">
              <w:rPr>
                <w:rFonts w:ascii="Times New Roman" w:eastAsia="宋体" w:hAnsi="Times New Roman" w:cs="Times New Roman"/>
                <w:kern w:val="0"/>
                <w:sz w:val="24"/>
              </w:rPr>
              <w:t>6</w:t>
            </w:r>
          </w:p>
        </w:tc>
        <w:tc>
          <w:tcPr>
            <w:tcW w:w="709" w:type="dxa"/>
            <w:vAlign w:val="center"/>
          </w:tcPr>
          <w:p w14:paraId="16F3B6B0"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hint="eastAsia"/>
                <w:kern w:val="0"/>
                <w:sz w:val="24"/>
              </w:rPr>
              <w:t>2</w:t>
            </w:r>
          </w:p>
        </w:tc>
        <w:tc>
          <w:tcPr>
            <w:tcW w:w="797" w:type="dxa"/>
            <w:vAlign w:val="center"/>
          </w:tcPr>
          <w:p w14:paraId="1EB432EA" w14:textId="77777777" w:rsidR="00725E66" w:rsidRPr="00725E66" w:rsidRDefault="00725E66" w:rsidP="00725E66">
            <w:pPr>
              <w:jc w:val="center"/>
              <w:rPr>
                <w:rFonts w:ascii="Times New Roman" w:eastAsia="宋体" w:hAnsi="Times New Roman" w:cs="Times New Roman"/>
                <w:sz w:val="28"/>
              </w:rPr>
            </w:pPr>
            <w:r w:rsidRPr="00725E66">
              <w:rPr>
                <w:rFonts w:ascii="宋体" w:eastAsia="宋体" w:hAnsi="宋体" w:cs="Times New Roman" w:hint="eastAsia"/>
                <w:color w:val="000000"/>
                <w:sz w:val="24"/>
              </w:rPr>
              <w:t>秋季</w:t>
            </w:r>
          </w:p>
        </w:tc>
        <w:tc>
          <w:tcPr>
            <w:tcW w:w="955" w:type="dxa"/>
            <w:vAlign w:val="center"/>
          </w:tcPr>
          <w:p w14:paraId="0211FE99"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hint="eastAsia"/>
                <w:kern w:val="0"/>
                <w:sz w:val="24"/>
              </w:rPr>
              <w:t>选修</w:t>
            </w:r>
          </w:p>
        </w:tc>
        <w:tc>
          <w:tcPr>
            <w:tcW w:w="850" w:type="dxa"/>
            <w:vMerge/>
            <w:vAlign w:val="center"/>
          </w:tcPr>
          <w:p w14:paraId="0760E0EB" w14:textId="77777777" w:rsidR="00725E66" w:rsidRPr="00725E66" w:rsidRDefault="00725E66" w:rsidP="00725E66">
            <w:pPr>
              <w:widowControl/>
              <w:jc w:val="center"/>
              <w:rPr>
                <w:rFonts w:ascii="Times New Roman" w:eastAsia="宋体" w:hAnsi="Times New Roman" w:cs="Times New Roman"/>
                <w:kern w:val="0"/>
                <w:sz w:val="24"/>
              </w:rPr>
            </w:pPr>
          </w:p>
        </w:tc>
      </w:tr>
      <w:tr w:rsidR="00725E66" w:rsidRPr="00725E66" w14:paraId="6C1BE439" w14:textId="77777777" w:rsidTr="00624366">
        <w:trPr>
          <w:trHeight w:val="20"/>
          <w:jc w:val="center"/>
        </w:trPr>
        <w:tc>
          <w:tcPr>
            <w:tcW w:w="832" w:type="dxa"/>
            <w:vMerge/>
            <w:vAlign w:val="center"/>
          </w:tcPr>
          <w:p w14:paraId="0823369D" w14:textId="77777777" w:rsidR="00725E66" w:rsidRPr="00725E66" w:rsidRDefault="00725E66" w:rsidP="00725E66">
            <w:pPr>
              <w:widowControl/>
              <w:jc w:val="center"/>
              <w:rPr>
                <w:rFonts w:ascii="Times New Roman" w:eastAsia="宋体" w:hAnsi="Times New Roman" w:cs="Times New Roman"/>
                <w:kern w:val="0"/>
                <w:sz w:val="24"/>
              </w:rPr>
            </w:pPr>
          </w:p>
        </w:tc>
        <w:tc>
          <w:tcPr>
            <w:tcW w:w="1417" w:type="dxa"/>
            <w:vAlign w:val="center"/>
          </w:tcPr>
          <w:p w14:paraId="49F2E297"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sz w:val="24"/>
              </w:rPr>
              <w:t>098010030</w:t>
            </w:r>
          </w:p>
        </w:tc>
        <w:tc>
          <w:tcPr>
            <w:tcW w:w="3049" w:type="dxa"/>
            <w:noWrap/>
            <w:vAlign w:val="center"/>
          </w:tcPr>
          <w:p w14:paraId="05EB89DF"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hint="eastAsia"/>
                <w:kern w:val="0"/>
                <w:sz w:val="24"/>
              </w:rPr>
              <w:t>CFD</w:t>
            </w:r>
            <w:r w:rsidRPr="00725E66">
              <w:rPr>
                <w:rFonts w:ascii="Times New Roman" w:eastAsia="宋体" w:hAnsi="Times New Roman" w:cs="Times New Roman" w:hint="eastAsia"/>
                <w:kern w:val="0"/>
                <w:sz w:val="24"/>
              </w:rPr>
              <w:t>理论及应用</w:t>
            </w:r>
          </w:p>
        </w:tc>
        <w:tc>
          <w:tcPr>
            <w:tcW w:w="709" w:type="dxa"/>
            <w:vAlign w:val="center"/>
          </w:tcPr>
          <w:p w14:paraId="3814E510"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hint="eastAsia"/>
                <w:kern w:val="0"/>
                <w:sz w:val="24"/>
              </w:rPr>
              <w:t>3</w:t>
            </w:r>
            <w:r w:rsidRPr="00725E66">
              <w:rPr>
                <w:rFonts w:ascii="Times New Roman" w:eastAsia="宋体" w:hAnsi="Times New Roman" w:cs="Times New Roman"/>
                <w:kern w:val="0"/>
                <w:sz w:val="24"/>
              </w:rPr>
              <w:t>6</w:t>
            </w:r>
          </w:p>
        </w:tc>
        <w:tc>
          <w:tcPr>
            <w:tcW w:w="709" w:type="dxa"/>
            <w:vAlign w:val="center"/>
          </w:tcPr>
          <w:p w14:paraId="14A4615E"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hint="eastAsia"/>
                <w:kern w:val="0"/>
                <w:sz w:val="24"/>
              </w:rPr>
              <w:t>2</w:t>
            </w:r>
          </w:p>
        </w:tc>
        <w:tc>
          <w:tcPr>
            <w:tcW w:w="797" w:type="dxa"/>
            <w:vAlign w:val="center"/>
          </w:tcPr>
          <w:p w14:paraId="013822BA" w14:textId="77777777" w:rsidR="00725E66" w:rsidRPr="00725E66" w:rsidRDefault="00725E66" w:rsidP="00725E66">
            <w:pPr>
              <w:jc w:val="center"/>
              <w:rPr>
                <w:rFonts w:ascii="Times New Roman" w:eastAsia="宋体" w:hAnsi="Times New Roman" w:cs="Times New Roman"/>
                <w:sz w:val="28"/>
              </w:rPr>
            </w:pPr>
            <w:r w:rsidRPr="00725E66">
              <w:rPr>
                <w:rFonts w:ascii="宋体" w:eastAsia="宋体" w:hAnsi="宋体" w:cs="Times New Roman" w:hint="eastAsia"/>
                <w:color w:val="000000"/>
                <w:sz w:val="24"/>
              </w:rPr>
              <w:t>春季</w:t>
            </w:r>
          </w:p>
        </w:tc>
        <w:tc>
          <w:tcPr>
            <w:tcW w:w="955" w:type="dxa"/>
            <w:vAlign w:val="center"/>
          </w:tcPr>
          <w:p w14:paraId="6198E94C"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hint="eastAsia"/>
                <w:kern w:val="0"/>
                <w:sz w:val="24"/>
              </w:rPr>
              <w:t>选修</w:t>
            </w:r>
          </w:p>
        </w:tc>
        <w:tc>
          <w:tcPr>
            <w:tcW w:w="850" w:type="dxa"/>
            <w:vMerge/>
            <w:vAlign w:val="center"/>
          </w:tcPr>
          <w:p w14:paraId="423AFD80" w14:textId="77777777" w:rsidR="00725E66" w:rsidRPr="00725E66" w:rsidRDefault="00725E66" w:rsidP="00725E66">
            <w:pPr>
              <w:widowControl/>
              <w:jc w:val="center"/>
              <w:rPr>
                <w:rFonts w:ascii="Times New Roman" w:eastAsia="宋体" w:hAnsi="Times New Roman" w:cs="Times New Roman"/>
                <w:kern w:val="0"/>
                <w:sz w:val="24"/>
              </w:rPr>
            </w:pPr>
          </w:p>
        </w:tc>
      </w:tr>
      <w:tr w:rsidR="00725E66" w:rsidRPr="00725E66" w14:paraId="15DAB9F6" w14:textId="77777777" w:rsidTr="00624366">
        <w:trPr>
          <w:trHeight w:val="20"/>
          <w:jc w:val="center"/>
        </w:trPr>
        <w:tc>
          <w:tcPr>
            <w:tcW w:w="832" w:type="dxa"/>
            <w:vMerge/>
            <w:vAlign w:val="center"/>
          </w:tcPr>
          <w:p w14:paraId="050F5EEA" w14:textId="77777777" w:rsidR="00725E66" w:rsidRPr="00725E66" w:rsidRDefault="00725E66" w:rsidP="00725E66">
            <w:pPr>
              <w:widowControl/>
              <w:jc w:val="center"/>
              <w:rPr>
                <w:rFonts w:ascii="Times New Roman" w:eastAsia="宋体" w:hAnsi="Times New Roman" w:cs="Times New Roman"/>
                <w:kern w:val="0"/>
                <w:sz w:val="24"/>
              </w:rPr>
            </w:pPr>
          </w:p>
        </w:tc>
        <w:tc>
          <w:tcPr>
            <w:tcW w:w="1417" w:type="dxa"/>
            <w:vAlign w:val="center"/>
          </w:tcPr>
          <w:p w14:paraId="39B8E264"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sz w:val="24"/>
              </w:rPr>
              <w:t>098010031</w:t>
            </w:r>
          </w:p>
        </w:tc>
        <w:tc>
          <w:tcPr>
            <w:tcW w:w="3049" w:type="dxa"/>
            <w:noWrap/>
            <w:vAlign w:val="center"/>
          </w:tcPr>
          <w:p w14:paraId="04D1F6B1"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sz w:val="24"/>
              </w:rPr>
              <w:t>安全科技前沿</w:t>
            </w:r>
          </w:p>
        </w:tc>
        <w:tc>
          <w:tcPr>
            <w:tcW w:w="709" w:type="dxa"/>
            <w:vAlign w:val="center"/>
          </w:tcPr>
          <w:p w14:paraId="05F1880C"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18</w:t>
            </w:r>
          </w:p>
        </w:tc>
        <w:tc>
          <w:tcPr>
            <w:tcW w:w="709" w:type="dxa"/>
            <w:vAlign w:val="center"/>
          </w:tcPr>
          <w:p w14:paraId="1DFCDA20"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1</w:t>
            </w:r>
          </w:p>
        </w:tc>
        <w:tc>
          <w:tcPr>
            <w:tcW w:w="797" w:type="dxa"/>
            <w:vAlign w:val="center"/>
          </w:tcPr>
          <w:p w14:paraId="0848C616" w14:textId="77777777" w:rsidR="00725E66" w:rsidRPr="00725E66" w:rsidRDefault="00725E66" w:rsidP="00725E66">
            <w:pPr>
              <w:jc w:val="center"/>
              <w:rPr>
                <w:rFonts w:ascii="Times New Roman" w:eastAsia="宋体" w:hAnsi="Times New Roman" w:cs="Times New Roman"/>
                <w:sz w:val="28"/>
              </w:rPr>
            </w:pPr>
            <w:r w:rsidRPr="00725E66">
              <w:rPr>
                <w:rFonts w:ascii="宋体" w:eastAsia="宋体" w:hAnsi="宋体" w:cs="Times New Roman" w:hint="eastAsia"/>
                <w:color w:val="000000"/>
                <w:sz w:val="24"/>
              </w:rPr>
              <w:t>春季</w:t>
            </w:r>
          </w:p>
        </w:tc>
        <w:tc>
          <w:tcPr>
            <w:tcW w:w="955" w:type="dxa"/>
            <w:vAlign w:val="center"/>
          </w:tcPr>
          <w:p w14:paraId="6AE3DFE7"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选修</w:t>
            </w:r>
          </w:p>
        </w:tc>
        <w:tc>
          <w:tcPr>
            <w:tcW w:w="850" w:type="dxa"/>
            <w:vMerge/>
            <w:vAlign w:val="center"/>
          </w:tcPr>
          <w:p w14:paraId="43119DAC" w14:textId="77777777" w:rsidR="00725E66" w:rsidRPr="00725E66" w:rsidRDefault="00725E66" w:rsidP="00725E66">
            <w:pPr>
              <w:widowControl/>
              <w:jc w:val="center"/>
              <w:rPr>
                <w:rFonts w:ascii="Times New Roman" w:eastAsia="宋体" w:hAnsi="Times New Roman" w:cs="Times New Roman"/>
                <w:kern w:val="0"/>
                <w:sz w:val="24"/>
              </w:rPr>
            </w:pPr>
          </w:p>
        </w:tc>
      </w:tr>
      <w:tr w:rsidR="00725E66" w:rsidRPr="00725E66" w14:paraId="73B64B75" w14:textId="77777777" w:rsidTr="00624366">
        <w:trPr>
          <w:trHeight w:val="20"/>
          <w:jc w:val="center"/>
        </w:trPr>
        <w:tc>
          <w:tcPr>
            <w:tcW w:w="832" w:type="dxa"/>
            <w:vMerge/>
            <w:vAlign w:val="center"/>
          </w:tcPr>
          <w:p w14:paraId="031CCA1E" w14:textId="77777777" w:rsidR="00725E66" w:rsidRPr="00725E66" w:rsidRDefault="00725E66" w:rsidP="00725E66">
            <w:pPr>
              <w:widowControl/>
              <w:jc w:val="center"/>
              <w:rPr>
                <w:rFonts w:ascii="Times New Roman" w:eastAsia="宋体" w:hAnsi="Times New Roman" w:cs="Times New Roman"/>
                <w:kern w:val="0"/>
                <w:sz w:val="24"/>
              </w:rPr>
            </w:pPr>
          </w:p>
        </w:tc>
        <w:tc>
          <w:tcPr>
            <w:tcW w:w="1417" w:type="dxa"/>
            <w:vAlign w:val="center"/>
          </w:tcPr>
          <w:p w14:paraId="028299C6"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sz w:val="24"/>
              </w:rPr>
              <w:t>098010032</w:t>
            </w:r>
          </w:p>
        </w:tc>
        <w:tc>
          <w:tcPr>
            <w:tcW w:w="3049" w:type="dxa"/>
            <w:noWrap/>
            <w:vAlign w:val="center"/>
          </w:tcPr>
          <w:p w14:paraId="6751EF3C"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sz w:val="24"/>
              </w:rPr>
              <w:t>安全工程数值模拟</w:t>
            </w:r>
          </w:p>
        </w:tc>
        <w:tc>
          <w:tcPr>
            <w:tcW w:w="709" w:type="dxa"/>
            <w:vAlign w:val="center"/>
          </w:tcPr>
          <w:p w14:paraId="4D53CB60"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36</w:t>
            </w:r>
          </w:p>
        </w:tc>
        <w:tc>
          <w:tcPr>
            <w:tcW w:w="709" w:type="dxa"/>
            <w:vAlign w:val="center"/>
          </w:tcPr>
          <w:p w14:paraId="22ADFA5E"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2</w:t>
            </w:r>
          </w:p>
        </w:tc>
        <w:tc>
          <w:tcPr>
            <w:tcW w:w="797" w:type="dxa"/>
            <w:vAlign w:val="center"/>
          </w:tcPr>
          <w:p w14:paraId="076AAF7C" w14:textId="77777777" w:rsidR="00725E66" w:rsidRPr="00725E66" w:rsidRDefault="00725E66" w:rsidP="00725E66">
            <w:pPr>
              <w:jc w:val="center"/>
              <w:rPr>
                <w:rFonts w:ascii="Times New Roman" w:eastAsia="宋体" w:hAnsi="Times New Roman" w:cs="Times New Roman"/>
                <w:sz w:val="28"/>
              </w:rPr>
            </w:pPr>
            <w:r w:rsidRPr="00725E66">
              <w:rPr>
                <w:rFonts w:ascii="宋体" w:eastAsia="宋体" w:hAnsi="宋体" w:cs="Times New Roman" w:hint="eastAsia"/>
                <w:color w:val="000000"/>
                <w:sz w:val="24"/>
              </w:rPr>
              <w:t>春季</w:t>
            </w:r>
          </w:p>
        </w:tc>
        <w:tc>
          <w:tcPr>
            <w:tcW w:w="955" w:type="dxa"/>
            <w:vAlign w:val="center"/>
          </w:tcPr>
          <w:p w14:paraId="22DAD887"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选修</w:t>
            </w:r>
          </w:p>
        </w:tc>
        <w:tc>
          <w:tcPr>
            <w:tcW w:w="850" w:type="dxa"/>
            <w:vMerge/>
            <w:vAlign w:val="center"/>
          </w:tcPr>
          <w:p w14:paraId="40B17A86" w14:textId="77777777" w:rsidR="00725E66" w:rsidRPr="00725E66" w:rsidRDefault="00725E66" w:rsidP="00725E66">
            <w:pPr>
              <w:widowControl/>
              <w:jc w:val="center"/>
              <w:rPr>
                <w:rFonts w:ascii="Times New Roman" w:eastAsia="宋体" w:hAnsi="Times New Roman" w:cs="Times New Roman"/>
                <w:kern w:val="0"/>
                <w:sz w:val="24"/>
              </w:rPr>
            </w:pPr>
          </w:p>
        </w:tc>
      </w:tr>
      <w:tr w:rsidR="00725E66" w:rsidRPr="00725E66" w14:paraId="1E3C6B1B" w14:textId="77777777" w:rsidTr="00624366">
        <w:trPr>
          <w:trHeight w:val="20"/>
          <w:jc w:val="center"/>
        </w:trPr>
        <w:tc>
          <w:tcPr>
            <w:tcW w:w="832" w:type="dxa"/>
            <w:vMerge/>
            <w:vAlign w:val="center"/>
          </w:tcPr>
          <w:p w14:paraId="3379AD1C" w14:textId="77777777" w:rsidR="00725E66" w:rsidRPr="00725E66" w:rsidRDefault="00725E66" w:rsidP="00725E66">
            <w:pPr>
              <w:widowControl/>
              <w:jc w:val="center"/>
              <w:rPr>
                <w:rFonts w:ascii="Times New Roman" w:eastAsia="宋体" w:hAnsi="Times New Roman" w:cs="Times New Roman"/>
                <w:kern w:val="0"/>
                <w:sz w:val="24"/>
              </w:rPr>
            </w:pPr>
          </w:p>
        </w:tc>
        <w:tc>
          <w:tcPr>
            <w:tcW w:w="1417" w:type="dxa"/>
            <w:vAlign w:val="center"/>
          </w:tcPr>
          <w:p w14:paraId="5DF2CA56"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sz w:val="24"/>
              </w:rPr>
              <w:t>098010033</w:t>
            </w:r>
          </w:p>
        </w:tc>
        <w:tc>
          <w:tcPr>
            <w:tcW w:w="3049" w:type="dxa"/>
            <w:noWrap/>
            <w:vAlign w:val="center"/>
          </w:tcPr>
          <w:p w14:paraId="464923CD"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安全评价技术</w:t>
            </w:r>
          </w:p>
        </w:tc>
        <w:tc>
          <w:tcPr>
            <w:tcW w:w="709" w:type="dxa"/>
            <w:vAlign w:val="center"/>
          </w:tcPr>
          <w:p w14:paraId="7EEF5226"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36</w:t>
            </w:r>
          </w:p>
        </w:tc>
        <w:tc>
          <w:tcPr>
            <w:tcW w:w="709" w:type="dxa"/>
            <w:vAlign w:val="center"/>
          </w:tcPr>
          <w:p w14:paraId="3E2F8479"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2</w:t>
            </w:r>
          </w:p>
        </w:tc>
        <w:tc>
          <w:tcPr>
            <w:tcW w:w="797" w:type="dxa"/>
            <w:vAlign w:val="center"/>
          </w:tcPr>
          <w:p w14:paraId="3FF9FBC9" w14:textId="77777777" w:rsidR="00725E66" w:rsidRPr="00725E66" w:rsidRDefault="00725E66" w:rsidP="00725E66">
            <w:pPr>
              <w:jc w:val="center"/>
              <w:rPr>
                <w:rFonts w:ascii="Times New Roman" w:eastAsia="宋体" w:hAnsi="Times New Roman" w:cs="Times New Roman"/>
                <w:sz w:val="28"/>
              </w:rPr>
            </w:pPr>
            <w:r w:rsidRPr="00725E66">
              <w:rPr>
                <w:rFonts w:ascii="宋体" w:eastAsia="宋体" w:hAnsi="宋体" w:cs="Times New Roman" w:hint="eastAsia"/>
                <w:color w:val="000000"/>
                <w:sz w:val="24"/>
              </w:rPr>
              <w:t>春季</w:t>
            </w:r>
          </w:p>
        </w:tc>
        <w:tc>
          <w:tcPr>
            <w:tcW w:w="955" w:type="dxa"/>
            <w:vAlign w:val="center"/>
          </w:tcPr>
          <w:p w14:paraId="743D2216"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选修</w:t>
            </w:r>
          </w:p>
        </w:tc>
        <w:tc>
          <w:tcPr>
            <w:tcW w:w="850" w:type="dxa"/>
            <w:vMerge/>
            <w:vAlign w:val="center"/>
          </w:tcPr>
          <w:p w14:paraId="68519E8D" w14:textId="77777777" w:rsidR="00725E66" w:rsidRPr="00725E66" w:rsidRDefault="00725E66" w:rsidP="00725E66">
            <w:pPr>
              <w:widowControl/>
              <w:jc w:val="center"/>
              <w:rPr>
                <w:rFonts w:ascii="Times New Roman" w:eastAsia="宋体" w:hAnsi="Times New Roman" w:cs="Times New Roman"/>
                <w:kern w:val="0"/>
                <w:sz w:val="24"/>
              </w:rPr>
            </w:pPr>
          </w:p>
        </w:tc>
      </w:tr>
      <w:tr w:rsidR="00725E66" w:rsidRPr="00725E66" w14:paraId="17F84132" w14:textId="77777777" w:rsidTr="00624366">
        <w:trPr>
          <w:trHeight w:val="20"/>
          <w:jc w:val="center"/>
        </w:trPr>
        <w:tc>
          <w:tcPr>
            <w:tcW w:w="832" w:type="dxa"/>
            <w:vMerge/>
            <w:vAlign w:val="center"/>
          </w:tcPr>
          <w:p w14:paraId="0EE5A328" w14:textId="77777777" w:rsidR="00725E66" w:rsidRPr="00725E66" w:rsidRDefault="00725E66" w:rsidP="00725E66">
            <w:pPr>
              <w:widowControl/>
              <w:jc w:val="center"/>
              <w:rPr>
                <w:rFonts w:ascii="Times New Roman" w:eastAsia="宋体" w:hAnsi="Times New Roman" w:cs="Times New Roman"/>
                <w:kern w:val="0"/>
                <w:sz w:val="24"/>
              </w:rPr>
            </w:pPr>
          </w:p>
        </w:tc>
        <w:tc>
          <w:tcPr>
            <w:tcW w:w="1417" w:type="dxa"/>
            <w:vAlign w:val="center"/>
          </w:tcPr>
          <w:p w14:paraId="1AB0FFCA"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sz w:val="24"/>
              </w:rPr>
              <w:t>098010034</w:t>
            </w:r>
          </w:p>
        </w:tc>
        <w:tc>
          <w:tcPr>
            <w:tcW w:w="3049" w:type="dxa"/>
            <w:noWrap/>
            <w:vAlign w:val="center"/>
          </w:tcPr>
          <w:p w14:paraId="13519C16"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hint="eastAsia"/>
                <w:kern w:val="0"/>
                <w:sz w:val="24"/>
              </w:rPr>
              <w:t>建筑火灾烟气输运规律及控制技术</w:t>
            </w:r>
          </w:p>
        </w:tc>
        <w:tc>
          <w:tcPr>
            <w:tcW w:w="709" w:type="dxa"/>
            <w:vAlign w:val="center"/>
          </w:tcPr>
          <w:p w14:paraId="3CDDB835"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36</w:t>
            </w:r>
          </w:p>
        </w:tc>
        <w:tc>
          <w:tcPr>
            <w:tcW w:w="709" w:type="dxa"/>
            <w:vAlign w:val="center"/>
          </w:tcPr>
          <w:p w14:paraId="20F09648"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2</w:t>
            </w:r>
          </w:p>
        </w:tc>
        <w:tc>
          <w:tcPr>
            <w:tcW w:w="797" w:type="dxa"/>
            <w:vAlign w:val="center"/>
          </w:tcPr>
          <w:p w14:paraId="48C21781" w14:textId="77777777" w:rsidR="00725E66" w:rsidRPr="00725E66" w:rsidRDefault="00725E66" w:rsidP="00725E66">
            <w:pPr>
              <w:jc w:val="center"/>
              <w:rPr>
                <w:rFonts w:ascii="Times New Roman" w:eastAsia="宋体" w:hAnsi="Times New Roman" w:cs="Times New Roman"/>
                <w:sz w:val="28"/>
              </w:rPr>
            </w:pPr>
            <w:r w:rsidRPr="00725E66">
              <w:rPr>
                <w:rFonts w:ascii="宋体" w:eastAsia="宋体" w:hAnsi="宋体" w:cs="Times New Roman" w:hint="eastAsia"/>
                <w:color w:val="000000"/>
                <w:sz w:val="24"/>
              </w:rPr>
              <w:t>春季</w:t>
            </w:r>
          </w:p>
        </w:tc>
        <w:tc>
          <w:tcPr>
            <w:tcW w:w="955" w:type="dxa"/>
          </w:tcPr>
          <w:p w14:paraId="590C976A"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选修</w:t>
            </w:r>
          </w:p>
        </w:tc>
        <w:tc>
          <w:tcPr>
            <w:tcW w:w="850" w:type="dxa"/>
            <w:vMerge/>
            <w:vAlign w:val="center"/>
          </w:tcPr>
          <w:p w14:paraId="53199865" w14:textId="77777777" w:rsidR="00725E66" w:rsidRPr="00725E66" w:rsidRDefault="00725E66" w:rsidP="00725E66">
            <w:pPr>
              <w:widowControl/>
              <w:jc w:val="center"/>
              <w:rPr>
                <w:rFonts w:ascii="Times New Roman" w:eastAsia="宋体" w:hAnsi="Times New Roman" w:cs="Times New Roman"/>
                <w:kern w:val="0"/>
                <w:sz w:val="24"/>
              </w:rPr>
            </w:pPr>
          </w:p>
        </w:tc>
      </w:tr>
      <w:tr w:rsidR="00725E66" w:rsidRPr="00725E66" w14:paraId="5D72B76D" w14:textId="77777777" w:rsidTr="00624366">
        <w:trPr>
          <w:trHeight w:val="20"/>
          <w:jc w:val="center"/>
        </w:trPr>
        <w:tc>
          <w:tcPr>
            <w:tcW w:w="832" w:type="dxa"/>
            <w:vMerge/>
            <w:vAlign w:val="center"/>
          </w:tcPr>
          <w:p w14:paraId="29E9E139" w14:textId="77777777" w:rsidR="00725E66" w:rsidRPr="00725E66" w:rsidRDefault="00725E66" w:rsidP="00725E66">
            <w:pPr>
              <w:widowControl/>
              <w:jc w:val="center"/>
              <w:rPr>
                <w:rFonts w:ascii="Times New Roman" w:eastAsia="宋体" w:hAnsi="Times New Roman" w:cs="Times New Roman"/>
                <w:kern w:val="0"/>
                <w:sz w:val="24"/>
              </w:rPr>
            </w:pPr>
          </w:p>
        </w:tc>
        <w:tc>
          <w:tcPr>
            <w:tcW w:w="1417" w:type="dxa"/>
            <w:vAlign w:val="center"/>
          </w:tcPr>
          <w:p w14:paraId="0C721B2E"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108000007</w:t>
            </w:r>
          </w:p>
        </w:tc>
        <w:tc>
          <w:tcPr>
            <w:tcW w:w="3049" w:type="dxa"/>
            <w:noWrap/>
            <w:vAlign w:val="center"/>
          </w:tcPr>
          <w:p w14:paraId="10897487"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人文素养</w:t>
            </w:r>
          </w:p>
        </w:tc>
        <w:tc>
          <w:tcPr>
            <w:tcW w:w="709" w:type="dxa"/>
            <w:vAlign w:val="center"/>
          </w:tcPr>
          <w:p w14:paraId="04481718"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18</w:t>
            </w:r>
          </w:p>
        </w:tc>
        <w:tc>
          <w:tcPr>
            <w:tcW w:w="709" w:type="dxa"/>
            <w:vAlign w:val="center"/>
          </w:tcPr>
          <w:p w14:paraId="5CAAA219"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1</w:t>
            </w:r>
          </w:p>
        </w:tc>
        <w:tc>
          <w:tcPr>
            <w:tcW w:w="797" w:type="dxa"/>
            <w:vAlign w:val="center"/>
          </w:tcPr>
          <w:p w14:paraId="191983A2" w14:textId="77777777" w:rsidR="00725E66" w:rsidRPr="00725E66" w:rsidRDefault="00725E66" w:rsidP="00725E66">
            <w:pPr>
              <w:jc w:val="center"/>
              <w:rPr>
                <w:rFonts w:ascii="Times New Roman" w:eastAsia="宋体" w:hAnsi="Times New Roman" w:cs="Times New Roman"/>
                <w:sz w:val="28"/>
              </w:rPr>
            </w:pPr>
            <w:r w:rsidRPr="00725E66">
              <w:rPr>
                <w:rFonts w:ascii="宋体" w:eastAsia="宋体" w:hAnsi="宋体" w:cs="Times New Roman" w:hint="eastAsia"/>
                <w:color w:val="000000"/>
                <w:sz w:val="24"/>
              </w:rPr>
              <w:t>春季</w:t>
            </w:r>
          </w:p>
        </w:tc>
        <w:tc>
          <w:tcPr>
            <w:tcW w:w="955" w:type="dxa"/>
            <w:vAlign w:val="center"/>
          </w:tcPr>
          <w:p w14:paraId="02DB9C92" w14:textId="77777777" w:rsidR="00725E66" w:rsidRPr="00725E66" w:rsidRDefault="00725E66" w:rsidP="00725E66">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选修</w:t>
            </w:r>
          </w:p>
        </w:tc>
        <w:tc>
          <w:tcPr>
            <w:tcW w:w="850" w:type="dxa"/>
            <w:vMerge/>
            <w:vAlign w:val="center"/>
          </w:tcPr>
          <w:p w14:paraId="3E1241CA" w14:textId="77777777" w:rsidR="00725E66" w:rsidRPr="00725E66" w:rsidRDefault="00725E66" w:rsidP="00725E66">
            <w:pPr>
              <w:widowControl/>
              <w:jc w:val="center"/>
              <w:rPr>
                <w:rFonts w:ascii="Times New Roman" w:eastAsia="宋体" w:hAnsi="Times New Roman" w:cs="Times New Roman"/>
                <w:kern w:val="0"/>
                <w:sz w:val="24"/>
              </w:rPr>
            </w:pPr>
          </w:p>
        </w:tc>
      </w:tr>
      <w:tr w:rsidR="00B55B63" w:rsidRPr="00725E66" w14:paraId="218D8A2B" w14:textId="77777777" w:rsidTr="00624366">
        <w:trPr>
          <w:trHeight w:val="20"/>
          <w:jc w:val="center"/>
        </w:trPr>
        <w:tc>
          <w:tcPr>
            <w:tcW w:w="832" w:type="dxa"/>
            <w:vMerge/>
            <w:vAlign w:val="center"/>
          </w:tcPr>
          <w:p w14:paraId="14F3C7A9" w14:textId="77777777" w:rsidR="00B55B63" w:rsidRPr="00725E66" w:rsidRDefault="00B55B63" w:rsidP="00B55B63">
            <w:pPr>
              <w:widowControl/>
              <w:jc w:val="center"/>
              <w:rPr>
                <w:rFonts w:ascii="Times New Roman" w:eastAsia="宋体" w:hAnsi="Times New Roman" w:cs="Times New Roman"/>
                <w:kern w:val="0"/>
                <w:sz w:val="24"/>
              </w:rPr>
            </w:pPr>
          </w:p>
        </w:tc>
        <w:tc>
          <w:tcPr>
            <w:tcW w:w="1417" w:type="dxa"/>
            <w:vAlign w:val="center"/>
          </w:tcPr>
          <w:p w14:paraId="673F69EC" w14:textId="77777777" w:rsidR="00B55B63" w:rsidRPr="001A26FE" w:rsidRDefault="00B55B63" w:rsidP="00B55B63">
            <w:pPr>
              <w:widowControl/>
              <w:jc w:val="center"/>
              <w:rPr>
                <w:rFonts w:ascii="Times New Roman" w:eastAsia="宋体" w:hAnsi="Times New Roman" w:cs="Times New Roman"/>
                <w:sz w:val="24"/>
              </w:rPr>
            </w:pPr>
            <w:r w:rsidRPr="00A876F9">
              <w:rPr>
                <w:rFonts w:ascii="Times New Roman" w:hAnsi="Times New Roman"/>
                <w:kern w:val="0"/>
                <w:sz w:val="24"/>
              </w:rPr>
              <w:t>208000001</w:t>
            </w:r>
          </w:p>
        </w:tc>
        <w:tc>
          <w:tcPr>
            <w:tcW w:w="3049" w:type="dxa"/>
            <w:noWrap/>
            <w:vAlign w:val="center"/>
          </w:tcPr>
          <w:p w14:paraId="06CF602C" w14:textId="77777777" w:rsidR="00B55B63" w:rsidRPr="001A26FE" w:rsidRDefault="00B55B63" w:rsidP="00B55B63">
            <w:pPr>
              <w:widowControl/>
              <w:jc w:val="center"/>
              <w:rPr>
                <w:rFonts w:ascii="Times New Roman" w:eastAsia="宋体" w:hAnsi="Times New Roman" w:cs="Times New Roman"/>
                <w:kern w:val="0"/>
                <w:sz w:val="24"/>
              </w:rPr>
            </w:pPr>
            <w:r w:rsidRPr="00F45489">
              <w:rPr>
                <w:rFonts w:ascii="Times New Roman" w:hAnsi="Times New Roman"/>
                <w:kern w:val="0"/>
                <w:sz w:val="24"/>
              </w:rPr>
              <w:t>设计美学</w:t>
            </w:r>
          </w:p>
        </w:tc>
        <w:tc>
          <w:tcPr>
            <w:tcW w:w="709" w:type="dxa"/>
            <w:vAlign w:val="center"/>
          </w:tcPr>
          <w:p w14:paraId="5CA93EDD" w14:textId="77777777" w:rsidR="00B55B63" w:rsidRPr="00725E66" w:rsidRDefault="00B55B63" w:rsidP="00B55B63">
            <w:pPr>
              <w:widowControl/>
              <w:jc w:val="center"/>
              <w:rPr>
                <w:rFonts w:ascii="Times New Roman" w:eastAsia="宋体" w:hAnsi="Times New Roman" w:cs="Times New Roman"/>
                <w:kern w:val="0"/>
                <w:sz w:val="24"/>
              </w:rPr>
            </w:pPr>
            <w:r w:rsidRPr="00A876F9">
              <w:rPr>
                <w:rFonts w:ascii="Times New Roman" w:hAnsi="Times New Roman"/>
                <w:kern w:val="0"/>
                <w:sz w:val="24"/>
              </w:rPr>
              <w:t>18</w:t>
            </w:r>
          </w:p>
        </w:tc>
        <w:tc>
          <w:tcPr>
            <w:tcW w:w="709" w:type="dxa"/>
            <w:vAlign w:val="center"/>
          </w:tcPr>
          <w:p w14:paraId="63DD9E0B" w14:textId="77777777" w:rsidR="00B55B63" w:rsidRPr="00725E66" w:rsidRDefault="00B55B63" w:rsidP="00B55B63">
            <w:pPr>
              <w:widowControl/>
              <w:jc w:val="center"/>
              <w:rPr>
                <w:rFonts w:ascii="Times New Roman" w:eastAsia="宋体" w:hAnsi="Times New Roman" w:cs="Times New Roman"/>
                <w:kern w:val="0"/>
                <w:sz w:val="24"/>
              </w:rPr>
            </w:pPr>
            <w:r>
              <w:rPr>
                <w:rFonts w:ascii="Times New Roman" w:hAnsi="Times New Roman" w:hint="eastAsia"/>
                <w:kern w:val="0"/>
                <w:sz w:val="24"/>
              </w:rPr>
              <w:t>1</w:t>
            </w:r>
          </w:p>
        </w:tc>
        <w:tc>
          <w:tcPr>
            <w:tcW w:w="797" w:type="dxa"/>
            <w:vAlign w:val="center"/>
          </w:tcPr>
          <w:p w14:paraId="4804EC34" w14:textId="77777777" w:rsidR="00B55B63" w:rsidRPr="00725E66" w:rsidRDefault="00B55B63" w:rsidP="00B55B63">
            <w:pPr>
              <w:jc w:val="center"/>
              <w:rPr>
                <w:rFonts w:ascii="宋体" w:eastAsia="宋体" w:hAnsi="宋体" w:cs="Times New Roman"/>
                <w:color w:val="000000"/>
                <w:sz w:val="24"/>
              </w:rPr>
            </w:pPr>
            <w:r w:rsidRPr="00A876F9">
              <w:rPr>
                <w:rFonts w:ascii="Times New Roman" w:hAnsi="Times New Roman"/>
                <w:kern w:val="0"/>
                <w:sz w:val="24"/>
              </w:rPr>
              <w:t>春季</w:t>
            </w:r>
          </w:p>
        </w:tc>
        <w:tc>
          <w:tcPr>
            <w:tcW w:w="955" w:type="dxa"/>
            <w:vMerge w:val="restart"/>
            <w:vAlign w:val="center"/>
          </w:tcPr>
          <w:p w14:paraId="7FE6696B" w14:textId="77777777" w:rsidR="00B55B63" w:rsidRPr="00725E66" w:rsidRDefault="00B55B63" w:rsidP="00B55B63">
            <w:pPr>
              <w:widowControl/>
              <w:jc w:val="center"/>
              <w:rPr>
                <w:rFonts w:ascii="Times New Roman" w:eastAsia="宋体" w:hAnsi="Times New Roman" w:cs="Times New Roman"/>
                <w:kern w:val="0"/>
                <w:sz w:val="24"/>
              </w:rPr>
            </w:pPr>
            <w:r w:rsidRPr="00725E66">
              <w:rPr>
                <w:rFonts w:ascii="Times New Roman" w:eastAsia="宋体" w:hAnsi="Times New Roman" w:cs="Times New Roman" w:hint="eastAsia"/>
                <w:kern w:val="0"/>
                <w:sz w:val="24"/>
              </w:rPr>
              <w:t>可</w:t>
            </w:r>
            <w:r w:rsidRPr="00725E66">
              <w:rPr>
                <w:rFonts w:ascii="Times New Roman" w:eastAsia="宋体" w:hAnsi="Times New Roman" w:cs="Times New Roman"/>
                <w:kern w:val="0"/>
                <w:sz w:val="24"/>
              </w:rPr>
              <w:t>任选一门</w:t>
            </w:r>
          </w:p>
        </w:tc>
        <w:tc>
          <w:tcPr>
            <w:tcW w:w="850" w:type="dxa"/>
            <w:vMerge/>
            <w:vAlign w:val="center"/>
          </w:tcPr>
          <w:p w14:paraId="4567289B" w14:textId="77777777" w:rsidR="00B55B63" w:rsidRPr="00725E66" w:rsidRDefault="00B55B63" w:rsidP="00B55B63">
            <w:pPr>
              <w:widowControl/>
              <w:jc w:val="center"/>
              <w:rPr>
                <w:rFonts w:ascii="Times New Roman" w:eastAsia="宋体" w:hAnsi="Times New Roman" w:cs="Times New Roman"/>
                <w:kern w:val="0"/>
                <w:sz w:val="24"/>
              </w:rPr>
            </w:pPr>
          </w:p>
        </w:tc>
      </w:tr>
      <w:tr w:rsidR="00B55B63" w:rsidRPr="00725E66" w14:paraId="55A51189" w14:textId="77777777" w:rsidTr="00624366">
        <w:trPr>
          <w:trHeight w:val="20"/>
          <w:jc w:val="center"/>
        </w:trPr>
        <w:tc>
          <w:tcPr>
            <w:tcW w:w="832" w:type="dxa"/>
            <w:vMerge/>
            <w:vAlign w:val="center"/>
          </w:tcPr>
          <w:p w14:paraId="4DFA4E84" w14:textId="77777777" w:rsidR="00B55B63" w:rsidRPr="00725E66" w:rsidRDefault="00B55B63" w:rsidP="00B55B63">
            <w:pPr>
              <w:widowControl/>
              <w:jc w:val="center"/>
              <w:rPr>
                <w:rFonts w:ascii="Times New Roman" w:eastAsia="宋体" w:hAnsi="Times New Roman" w:cs="Times New Roman"/>
                <w:kern w:val="0"/>
                <w:sz w:val="24"/>
              </w:rPr>
            </w:pPr>
          </w:p>
        </w:tc>
        <w:tc>
          <w:tcPr>
            <w:tcW w:w="1417" w:type="dxa"/>
            <w:vAlign w:val="center"/>
          </w:tcPr>
          <w:p w14:paraId="16A2EEF4" w14:textId="77777777" w:rsidR="00B55B63" w:rsidRPr="001A26FE" w:rsidRDefault="00B55B63" w:rsidP="00B55B63">
            <w:pPr>
              <w:widowControl/>
              <w:jc w:val="center"/>
              <w:rPr>
                <w:rFonts w:ascii="Times New Roman" w:eastAsia="宋体" w:hAnsi="Times New Roman" w:cs="Times New Roman"/>
                <w:sz w:val="24"/>
              </w:rPr>
            </w:pPr>
            <w:r w:rsidRPr="00A876F9">
              <w:rPr>
                <w:rFonts w:ascii="Times New Roman" w:hAnsi="Times New Roman"/>
                <w:kern w:val="0"/>
                <w:sz w:val="24"/>
              </w:rPr>
              <w:t>208000002</w:t>
            </w:r>
          </w:p>
        </w:tc>
        <w:tc>
          <w:tcPr>
            <w:tcW w:w="3049" w:type="dxa"/>
            <w:noWrap/>
            <w:vAlign w:val="center"/>
          </w:tcPr>
          <w:p w14:paraId="03B5C7AF" w14:textId="77777777" w:rsidR="00B55B63" w:rsidRPr="001A26FE" w:rsidRDefault="00B55B63" w:rsidP="00B55B63">
            <w:pPr>
              <w:widowControl/>
              <w:jc w:val="center"/>
              <w:rPr>
                <w:rFonts w:ascii="Times New Roman" w:eastAsia="宋体" w:hAnsi="Times New Roman" w:cs="Times New Roman"/>
                <w:kern w:val="0"/>
                <w:sz w:val="24"/>
              </w:rPr>
            </w:pPr>
            <w:r w:rsidRPr="00F45489">
              <w:rPr>
                <w:rFonts w:ascii="Times New Roman" w:hAnsi="Times New Roman"/>
                <w:kern w:val="0"/>
                <w:sz w:val="24"/>
              </w:rPr>
              <w:t>生活美学</w:t>
            </w:r>
          </w:p>
        </w:tc>
        <w:tc>
          <w:tcPr>
            <w:tcW w:w="709" w:type="dxa"/>
            <w:vAlign w:val="center"/>
          </w:tcPr>
          <w:p w14:paraId="6FBA2B29" w14:textId="77777777" w:rsidR="00B55B63" w:rsidRPr="00725E66" w:rsidRDefault="00B55B63" w:rsidP="00B55B63">
            <w:pPr>
              <w:widowControl/>
              <w:jc w:val="center"/>
              <w:rPr>
                <w:rFonts w:ascii="Times New Roman" w:eastAsia="宋体" w:hAnsi="Times New Roman" w:cs="Times New Roman"/>
                <w:kern w:val="0"/>
                <w:sz w:val="24"/>
              </w:rPr>
            </w:pPr>
            <w:r w:rsidRPr="00A876F9">
              <w:rPr>
                <w:rFonts w:ascii="Times New Roman" w:hAnsi="Times New Roman"/>
                <w:kern w:val="0"/>
                <w:sz w:val="24"/>
              </w:rPr>
              <w:t>18</w:t>
            </w:r>
          </w:p>
        </w:tc>
        <w:tc>
          <w:tcPr>
            <w:tcW w:w="709" w:type="dxa"/>
            <w:vAlign w:val="center"/>
          </w:tcPr>
          <w:p w14:paraId="5416B2A3" w14:textId="77777777" w:rsidR="00B55B63" w:rsidRPr="00725E66" w:rsidRDefault="00B55B63" w:rsidP="00B55B63">
            <w:pPr>
              <w:widowControl/>
              <w:jc w:val="center"/>
              <w:rPr>
                <w:rFonts w:ascii="Times New Roman" w:eastAsia="宋体" w:hAnsi="Times New Roman" w:cs="Times New Roman"/>
                <w:kern w:val="0"/>
                <w:sz w:val="24"/>
              </w:rPr>
            </w:pPr>
            <w:r w:rsidRPr="00A876F9">
              <w:rPr>
                <w:rFonts w:ascii="Times New Roman" w:hAnsi="Times New Roman"/>
                <w:kern w:val="0"/>
                <w:sz w:val="24"/>
              </w:rPr>
              <w:t>1</w:t>
            </w:r>
          </w:p>
        </w:tc>
        <w:tc>
          <w:tcPr>
            <w:tcW w:w="797" w:type="dxa"/>
            <w:vAlign w:val="center"/>
          </w:tcPr>
          <w:p w14:paraId="05D0030A" w14:textId="77777777" w:rsidR="00B55B63" w:rsidRPr="00725E66" w:rsidRDefault="00B55B63" w:rsidP="00B55B63">
            <w:pPr>
              <w:jc w:val="center"/>
              <w:rPr>
                <w:rFonts w:ascii="宋体" w:eastAsia="宋体" w:hAnsi="宋体" w:cs="Times New Roman"/>
                <w:color w:val="000000"/>
                <w:sz w:val="24"/>
              </w:rPr>
            </w:pPr>
            <w:r w:rsidRPr="00A876F9">
              <w:rPr>
                <w:rFonts w:ascii="Times New Roman" w:hAnsi="Times New Roman"/>
                <w:kern w:val="0"/>
                <w:sz w:val="24"/>
              </w:rPr>
              <w:t>春季</w:t>
            </w:r>
          </w:p>
        </w:tc>
        <w:tc>
          <w:tcPr>
            <w:tcW w:w="955" w:type="dxa"/>
            <w:vMerge/>
            <w:vAlign w:val="center"/>
          </w:tcPr>
          <w:p w14:paraId="181158B9" w14:textId="77777777" w:rsidR="00B55B63" w:rsidRPr="00725E66" w:rsidRDefault="00B55B63" w:rsidP="00B55B63">
            <w:pPr>
              <w:widowControl/>
              <w:jc w:val="center"/>
              <w:rPr>
                <w:rFonts w:ascii="Times New Roman" w:eastAsia="宋体" w:hAnsi="Times New Roman" w:cs="Times New Roman"/>
                <w:kern w:val="0"/>
                <w:sz w:val="24"/>
              </w:rPr>
            </w:pPr>
          </w:p>
        </w:tc>
        <w:tc>
          <w:tcPr>
            <w:tcW w:w="850" w:type="dxa"/>
            <w:vMerge/>
            <w:vAlign w:val="center"/>
          </w:tcPr>
          <w:p w14:paraId="6C856C9F" w14:textId="77777777" w:rsidR="00B55B63" w:rsidRPr="00725E66" w:rsidRDefault="00B55B63" w:rsidP="00B55B63">
            <w:pPr>
              <w:widowControl/>
              <w:jc w:val="center"/>
              <w:rPr>
                <w:rFonts w:ascii="Times New Roman" w:eastAsia="宋体" w:hAnsi="Times New Roman" w:cs="Times New Roman"/>
                <w:kern w:val="0"/>
                <w:sz w:val="24"/>
              </w:rPr>
            </w:pPr>
          </w:p>
        </w:tc>
      </w:tr>
      <w:tr w:rsidR="00B55B63" w:rsidRPr="00725E66" w14:paraId="1A168E45" w14:textId="77777777" w:rsidTr="00624366">
        <w:trPr>
          <w:trHeight w:val="20"/>
          <w:jc w:val="center"/>
        </w:trPr>
        <w:tc>
          <w:tcPr>
            <w:tcW w:w="832" w:type="dxa"/>
            <w:vMerge/>
            <w:vAlign w:val="center"/>
          </w:tcPr>
          <w:p w14:paraId="389EA5B0" w14:textId="77777777" w:rsidR="00B55B63" w:rsidRPr="00725E66" w:rsidRDefault="00B55B63" w:rsidP="00B55B63">
            <w:pPr>
              <w:widowControl/>
              <w:jc w:val="center"/>
              <w:rPr>
                <w:rFonts w:ascii="Times New Roman" w:eastAsia="宋体" w:hAnsi="Times New Roman" w:cs="Times New Roman"/>
                <w:kern w:val="0"/>
                <w:sz w:val="24"/>
              </w:rPr>
            </w:pPr>
          </w:p>
        </w:tc>
        <w:tc>
          <w:tcPr>
            <w:tcW w:w="1417" w:type="dxa"/>
            <w:vAlign w:val="center"/>
          </w:tcPr>
          <w:p w14:paraId="39472083" w14:textId="77777777" w:rsidR="00B55B63" w:rsidRPr="001A26FE" w:rsidRDefault="00B55B63" w:rsidP="00B55B63">
            <w:pPr>
              <w:widowControl/>
              <w:jc w:val="center"/>
              <w:rPr>
                <w:rFonts w:ascii="Times New Roman" w:eastAsia="宋体" w:hAnsi="Times New Roman" w:cs="Times New Roman"/>
                <w:sz w:val="24"/>
              </w:rPr>
            </w:pPr>
            <w:r w:rsidRPr="00A876F9">
              <w:rPr>
                <w:rFonts w:ascii="Times New Roman" w:hAnsi="Times New Roman"/>
                <w:kern w:val="0"/>
                <w:sz w:val="24"/>
              </w:rPr>
              <w:t>108000016</w:t>
            </w:r>
          </w:p>
        </w:tc>
        <w:tc>
          <w:tcPr>
            <w:tcW w:w="3049" w:type="dxa"/>
            <w:noWrap/>
            <w:vAlign w:val="center"/>
          </w:tcPr>
          <w:p w14:paraId="78B717AE" w14:textId="77777777" w:rsidR="00B55B63" w:rsidRPr="001A26FE" w:rsidRDefault="00B55B63" w:rsidP="00B55B63">
            <w:pPr>
              <w:widowControl/>
              <w:jc w:val="center"/>
              <w:rPr>
                <w:rFonts w:ascii="Times New Roman" w:eastAsia="宋体" w:hAnsi="Times New Roman" w:cs="Times New Roman"/>
                <w:kern w:val="0"/>
                <w:sz w:val="24"/>
              </w:rPr>
            </w:pPr>
            <w:r w:rsidRPr="00F45489">
              <w:rPr>
                <w:rFonts w:ascii="Times New Roman" w:hAnsi="Times New Roman"/>
                <w:kern w:val="0"/>
                <w:sz w:val="24"/>
              </w:rPr>
              <w:t>林</w:t>
            </w:r>
            <w:proofErr w:type="gramStart"/>
            <w:r w:rsidRPr="00F45489">
              <w:rPr>
                <w:rFonts w:ascii="Times New Roman" w:hAnsi="Times New Roman"/>
                <w:kern w:val="0"/>
                <w:sz w:val="24"/>
              </w:rPr>
              <w:t>纾</w:t>
            </w:r>
            <w:proofErr w:type="gramEnd"/>
            <w:r w:rsidRPr="00F45489">
              <w:rPr>
                <w:rFonts w:ascii="Times New Roman" w:hAnsi="Times New Roman"/>
                <w:kern w:val="0"/>
                <w:sz w:val="24"/>
              </w:rPr>
              <w:t>与中国近代社会</w:t>
            </w:r>
          </w:p>
        </w:tc>
        <w:tc>
          <w:tcPr>
            <w:tcW w:w="709" w:type="dxa"/>
            <w:vAlign w:val="center"/>
          </w:tcPr>
          <w:p w14:paraId="2314631A" w14:textId="77777777" w:rsidR="00B55B63" w:rsidRPr="00725E66" w:rsidRDefault="00B55B63" w:rsidP="00B55B63">
            <w:pPr>
              <w:widowControl/>
              <w:jc w:val="center"/>
              <w:rPr>
                <w:rFonts w:ascii="Times New Roman" w:eastAsia="宋体" w:hAnsi="Times New Roman" w:cs="Times New Roman"/>
                <w:kern w:val="0"/>
                <w:sz w:val="24"/>
              </w:rPr>
            </w:pPr>
            <w:r w:rsidRPr="00A876F9">
              <w:rPr>
                <w:rFonts w:ascii="Times New Roman" w:hAnsi="Times New Roman"/>
                <w:kern w:val="0"/>
                <w:sz w:val="24"/>
              </w:rPr>
              <w:t>18</w:t>
            </w:r>
          </w:p>
        </w:tc>
        <w:tc>
          <w:tcPr>
            <w:tcW w:w="709" w:type="dxa"/>
            <w:vAlign w:val="center"/>
          </w:tcPr>
          <w:p w14:paraId="602A9DB5" w14:textId="77777777" w:rsidR="00B55B63" w:rsidRPr="00725E66" w:rsidRDefault="00B55B63" w:rsidP="00B55B63">
            <w:pPr>
              <w:widowControl/>
              <w:jc w:val="center"/>
              <w:rPr>
                <w:rFonts w:ascii="Times New Roman" w:eastAsia="宋体" w:hAnsi="Times New Roman" w:cs="Times New Roman"/>
                <w:kern w:val="0"/>
                <w:sz w:val="24"/>
              </w:rPr>
            </w:pPr>
            <w:r w:rsidRPr="00A876F9">
              <w:rPr>
                <w:rFonts w:ascii="Times New Roman" w:hAnsi="Times New Roman"/>
                <w:kern w:val="0"/>
                <w:sz w:val="24"/>
              </w:rPr>
              <w:t>1</w:t>
            </w:r>
          </w:p>
        </w:tc>
        <w:tc>
          <w:tcPr>
            <w:tcW w:w="797" w:type="dxa"/>
            <w:vAlign w:val="center"/>
          </w:tcPr>
          <w:p w14:paraId="5DF10A9C" w14:textId="77777777" w:rsidR="00B55B63" w:rsidRPr="00725E66" w:rsidRDefault="00B55B63" w:rsidP="00B55B63">
            <w:pPr>
              <w:jc w:val="center"/>
              <w:rPr>
                <w:rFonts w:ascii="宋体" w:eastAsia="宋体" w:hAnsi="宋体" w:cs="Times New Roman"/>
                <w:color w:val="000000"/>
                <w:sz w:val="24"/>
              </w:rPr>
            </w:pPr>
            <w:r w:rsidRPr="00A876F9">
              <w:rPr>
                <w:rFonts w:ascii="Times New Roman" w:hAnsi="Times New Roman"/>
                <w:kern w:val="0"/>
                <w:sz w:val="24"/>
              </w:rPr>
              <w:t>春季</w:t>
            </w:r>
          </w:p>
        </w:tc>
        <w:tc>
          <w:tcPr>
            <w:tcW w:w="955" w:type="dxa"/>
            <w:vMerge/>
            <w:vAlign w:val="center"/>
          </w:tcPr>
          <w:p w14:paraId="0330E50F" w14:textId="77777777" w:rsidR="00B55B63" w:rsidRPr="00725E66" w:rsidRDefault="00B55B63" w:rsidP="00B55B63">
            <w:pPr>
              <w:widowControl/>
              <w:jc w:val="center"/>
              <w:rPr>
                <w:rFonts w:ascii="Times New Roman" w:eastAsia="宋体" w:hAnsi="Times New Roman" w:cs="Times New Roman"/>
                <w:kern w:val="0"/>
                <w:sz w:val="24"/>
              </w:rPr>
            </w:pPr>
          </w:p>
        </w:tc>
        <w:tc>
          <w:tcPr>
            <w:tcW w:w="850" w:type="dxa"/>
            <w:vMerge/>
            <w:vAlign w:val="center"/>
          </w:tcPr>
          <w:p w14:paraId="05D01086" w14:textId="77777777" w:rsidR="00B55B63" w:rsidRPr="00725E66" w:rsidRDefault="00B55B63" w:rsidP="00B55B63">
            <w:pPr>
              <w:widowControl/>
              <w:jc w:val="center"/>
              <w:rPr>
                <w:rFonts w:ascii="Times New Roman" w:eastAsia="宋体" w:hAnsi="Times New Roman" w:cs="Times New Roman"/>
                <w:kern w:val="0"/>
                <w:sz w:val="24"/>
              </w:rPr>
            </w:pPr>
          </w:p>
        </w:tc>
      </w:tr>
      <w:tr w:rsidR="00B55B63" w:rsidRPr="00725E66" w14:paraId="76A44169" w14:textId="77777777" w:rsidTr="00624366">
        <w:trPr>
          <w:trHeight w:val="20"/>
          <w:jc w:val="center"/>
        </w:trPr>
        <w:tc>
          <w:tcPr>
            <w:tcW w:w="832" w:type="dxa"/>
            <w:vMerge/>
            <w:vAlign w:val="center"/>
          </w:tcPr>
          <w:p w14:paraId="6E5CB044" w14:textId="77777777" w:rsidR="00B55B63" w:rsidRPr="00725E66" w:rsidRDefault="00B55B63" w:rsidP="00B55B63">
            <w:pPr>
              <w:widowControl/>
              <w:jc w:val="center"/>
              <w:rPr>
                <w:rFonts w:ascii="Times New Roman" w:eastAsia="宋体" w:hAnsi="Times New Roman" w:cs="Times New Roman"/>
                <w:kern w:val="0"/>
                <w:sz w:val="24"/>
              </w:rPr>
            </w:pPr>
          </w:p>
        </w:tc>
        <w:tc>
          <w:tcPr>
            <w:tcW w:w="1417" w:type="dxa"/>
            <w:vAlign w:val="center"/>
          </w:tcPr>
          <w:p w14:paraId="74E30F08" w14:textId="77777777" w:rsidR="00B55B63" w:rsidRPr="001A26FE" w:rsidRDefault="00B55B63" w:rsidP="00B55B63">
            <w:pPr>
              <w:widowControl/>
              <w:jc w:val="center"/>
              <w:rPr>
                <w:rFonts w:ascii="Times New Roman" w:eastAsia="宋体" w:hAnsi="Times New Roman" w:cs="Times New Roman"/>
                <w:sz w:val="24"/>
              </w:rPr>
            </w:pPr>
            <w:r w:rsidRPr="00A876F9">
              <w:rPr>
                <w:rFonts w:ascii="Times New Roman" w:hAnsi="Times New Roman"/>
                <w:kern w:val="0"/>
                <w:sz w:val="24"/>
              </w:rPr>
              <w:t>108000017</w:t>
            </w:r>
          </w:p>
        </w:tc>
        <w:tc>
          <w:tcPr>
            <w:tcW w:w="3049" w:type="dxa"/>
            <w:noWrap/>
            <w:vAlign w:val="center"/>
          </w:tcPr>
          <w:p w14:paraId="45C4A4E9" w14:textId="77777777" w:rsidR="00B55B63" w:rsidRPr="001A26FE" w:rsidRDefault="00B55B63" w:rsidP="00B55B63">
            <w:pPr>
              <w:widowControl/>
              <w:jc w:val="center"/>
              <w:rPr>
                <w:rFonts w:ascii="Times New Roman" w:eastAsia="宋体" w:hAnsi="Times New Roman" w:cs="Times New Roman"/>
                <w:kern w:val="0"/>
                <w:sz w:val="24"/>
              </w:rPr>
            </w:pPr>
            <w:r w:rsidRPr="00F45489">
              <w:rPr>
                <w:rFonts w:ascii="Times New Roman" w:hAnsi="Times New Roman"/>
                <w:kern w:val="0"/>
                <w:sz w:val="24"/>
              </w:rPr>
              <w:t>音乐欣赏</w:t>
            </w:r>
          </w:p>
        </w:tc>
        <w:tc>
          <w:tcPr>
            <w:tcW w:w="709" w:type="dxa"/>
            <w:vAlign w:val="center"/>
          </w:tcPr>
          <w:p w14:paraId="23F753FD" w14:textId="77777777" w:rsidR="00B55B63" w:rsidRPr="00725E66" w:rsidRDefault="00B55B63" w:rsidP="00B55B63">
            <w:pPr>
              <w:widowControl/>
              <w:jc w:val="center"/>
              <w:rPr>
                <w:rFonts w:ascii="Times New Roman" w:eastAsia="宋体" w:hAnsi="Times New Roman" w:cs="Times New Roman"/>
                <w:kern w:val="0"/>
                <w:sz w:val="24"/>
              </w:rPr>
            </w:pPr>
            <w:r w:rsidRPr="00A876F9">
              <w:rPr>
                <w:rFonts w:ascii="Times New Roman" w:hAnsi="Times New Roman"/>
                <w:kern w:val="0"/>
                <w:sz w:val="24"/>
              </w:rPr>
              <w:t>18</w:t>
            </w:r>
          </w:p>
        </w:tc>
        <w:tc>
          <w:tcPr>
            <w:tcW w:w="709" w:type="dxa"/>
            <w:vAlign w:val="center"/>
          </w:tcPr>
          <w:p w14:paraId="625DE67A" w14:textId="77777777" w:rsidR="00B55B63" w:rsidRPr="00725E66" w:rsidRDefault="00B55B63" w:rsidP="00B55B63">
            <w:pPr>
              <w:widowControl/>
              <w:jc w:val="center"/>
              <w:rPr>
                <w:rFonts w:ascii="Times New Roman" w:eastAsia="宋体" w:hAnsi="Times New Roman" w:cs="Times New Roman"/>
                <w:kern w:val="0"/>
                <w:sz w:val="24"/>
              </w:rPr>
            </w:pPr>
            <w:r w:rsidRPr="00A876F9">
              <w:rPr>
                <w:rFonts w:ascii="Times New Roman" w:hAnsi="Times New Roman"/>
                <w:kern w:val="0"/>
                <w:sz w:val="24"/>
              </w:rPr>
              <w:t>1</w:t>
            </w:r>
          </w:p>
        </w:tc>
        <w:tc>
          <w:tcPr>
            <w:tcW w:w="797" w:type="dxa"/>
            <w:vAlign w:val="center"/>
          </w:tcPr>
          <w:p w14:paraId="475FC0CB" w14:textId="77777777" w:rsidR="00B55B63" w:rsidRPr="00725E66" w:rsidRDefault="00B55B63" w:rsidP="00B55B63">
            <w:pPr>
              <w:jc w:val="center"/>
              <w:rPr>
                <w:rFonts w:ascii="宋体" w:eastAsia="宋体" w:hAnsi="宋体" w:cs="Times New Roman"/>
                <w:color w:val="000000"/>
                <w:sz w:val="24"/>
              </w:rPr>
            </w:pPr>
            <w:r w:rsidRPr="00A876F9">
              <w:rPr>
                <w:rFonts w:ascii="Times New Roman" w:hAnsi="Times New Roman"/>
                <w:kern w:val="0"/>
                <w:sz w:val="24"/>
              </w:rPr>
              <w:t>春季</w:t>
            </w:r>
          </w:p>
        </w:tc>
        <w:tc>
          <w:tcPr>
            <w:tcW w:w="955" w:type="dxa"/>
            <w:vMerge/>
            <w:vAlign w:val="center"/>
          </w:tcPr>
          <w:p w14:paraId="3F7409DB" w14:textId="77777777" w:rsidR="00B55B63" w:rsidRPr="00725E66" w:rsidRDefault="00B55B63" w:rsidP="00B55B63">
            <w:pPr>
              <w:widowControl/>
              <w:jc w:val="center"/>
              <w:rPr>
                <w:rFonts w:ascii="Times New Roman" w:eastAsia="宋体" w:hAnsi="Times New Roman" w:cs="Times New Roman"/>
                <w:kern w:val="0"/>
                <w:sz w:val="24"/>
              </w:rPr>
            </w:pPr>
          </w:p>
        </w:tc>
        <w:tc>
          <w:tcPr>
            <w:tcW w:w="850" w:type="dxa"/>
            <w:vMerge/>
            <w:vAlign w:val="center"/>
          </w:tcPr>
          <w:p w14:paraId="61AAF5CA" w14:textId="77777777" w:rsidR="00B55B63" w:rsidRPr="00725E66" w:rsidRDefault="00B55B63" w:rsidP="00B55B63">
            <w:pPr>
              <w:widowControl/>
              <w:jc w:val="center"/>
              <w:rPr>
                <w:rFonts w:ascii="Times New Roman" w:eastAsia="宋体" w:hAnsi="Times New Roman" w:cs="Times New Roman"/>
                <w:kern w:val="0"/>
                <w:sz w:val="24"/>
              </w:rPr>
            </w:pPr>
          </w:p>
        </w:tc>
      </w:tr>
      <w:tr w:rsidR="00B55B63" w:rsidRPr="00725E66" w14:paraId="26016C0A" w14:textId="77777777" w:rsidTr="00624366">
        <w:trPr>
          <w:trHeight w:val="20"/>
          <w:jc w:val="center"/>
        </w:trPr>
        <w:tc>
          <w:tcPr>
            <w:tcW w:w="832" w:type="dxa"/>
            <w:vMerge/>
            <w:vAlign w:val="center"/>
          </w:tcPr>
          <w:p w14:paraId="166E6317" w14:textId="77777777" w:rsidR="00B55B63" w:rsidRPr="00725E66" w:rsidRDefault="00B55B63" w:rsidP="00B55B63">
            <w:pPr>
              <w:widowControl/>
              <w:jc w:val="center"/>
              <w:rPr>
                <w:rFonts w:ascii="Times New Roman" w:eastAsia="宋体" w:hAnsi="Times New Roman" w:cs="Times New Roman"/>
                <w:kern w:val="0"/>
                <w:sz w:val="24"/>
              </w:rPr>
            </w:pPr>
          </w:p>
        </w:tc>
        <w:tc>
          <w:tcPr>
            <w:tcW w:w="1417" w:type="dxa"/>
            <w:vAlign w:val="center"/>
          </w:tcPr>
          <w:p w14:paraId="23DC2C45" w14:textId="77777777" w:rsidR="00B55B63" w:rsidRPr="001A26FE" w:rsidRDefault="00B55B63" w:rsidP="00B55B63">
            <w:pPr>
              <w:widowControl/>
              <w:jc w:val="center"/>
              <w:rPr>
                <w:rFonts w:ascii="Times New Roman" w:eastAsia="宋体" w:hAnsi="Times New Roman" w:cs="Times New Roman"/>
                <w:sz w:val="24"/>
              </w:rPr>
            </w:pPr>
            <w:r w:rsidRPr="00A876F9">
              <w:rPr>
                <w:rFonts w:ascii="Times New Roman" w:hAnsi="Times New Roman"/>
                <w:kern w:val="0"/>
                <w:sz w:val="24"/>
              </w:rPr>
              <w:t>108000018</w:t>
            </w:r>
          </w:p>
        </w:tc>
        <w:tc>
          <w:tcPr>
            <w:tcW w:w="3049" w:type="dxa"/>
            <w:noWrap/>
            <w:vAlign w:val="center"/>
          </w:tcPr>
          <w:p w14:paraId="509B0E69" w14:textId="77777777" w:rsidR="00B55B63" w:rsidRPr="001A26FE" w:rsidRDefault="00B55B63" w:rsidP="00B55B63">
            <w:pPr>
              <w:widowControl/>
              <w:jc w:val="center"/>
              <w:rPr>
                <w:rFonts w:ascii="Times New Roman" w:eastAsia="宋体" w:hAnsi="Times New Roman" w:cs="Times New Roman"/>
                <w:kern w:val="0"/>
                <w:sz w:val="24"/>
              </w:rPr>
            </w:pPr>
            <w:r w:rsidRPr="00F45489">
              <w:rPr>
                <w:rFonts w:ascii="Times New Roman" w:hAnsi="Times New Roman"/>
                <w:kern w:val="0"/>
                <w:sz w:val="24"/>
              </w:rPr>
              <w:t>形体舞蹈</w:t>
            </w:r>
          </w:p>
        </w:tc>
        <w:tc>
          <w:tcPr>
            <w:tcW w:w="709" w:type="dxa"/>
            <w:vAlign w:val="center"/>
          </w:tcPr>
          <w:p w14:paraId="6784A696" w14:textId="77777777" w:rsidR="00B55B63" w:rsidRPr="00725E66" w:rsidRDefault="00B55B63" w:rsidP="00B55B63">
            <w:pPr>
              <w:widowControl/>
              <w:jc w:val="center"/>
              <w:rPr>
                <w:rFonts w:ascii="Times New Roman" w:eastAsia="宋体" w:hAnsi="Times New Roman" w:cs="Times New Roman"/>
                <w:kern w:val="0"/>
                <w:sz w:val="24"/>
              </w:rPr>
            </w:pPr>
            <w:r w:rsidRPr="00A876F9">
              <w:rPr>
                <w:rFonts w:ascii="Times New Roman" w:hAnsi="Times New Roman"/>
                <w:kern w:val="0"/>
                <w:sz w:val="24"/>
              </w:rPr>
              <w:t>18</w:t>
            </w:r>
          </w:p>
        </w:tc>
        <w:tc>
          <w:tcPr>
            <w:tcW w:w="709" w:type="dxa"/>
            <w:vAlign w:val="center"/>
          </w:tcPr>
          <w:p w14:paraId="66F7BD87" w14:textId="77777777" w:rsidR="00B55B63" w:rsidRPr="00725E66" w:rsidRDefault="00B55B63" w:rsidP="00B55B63">
            <w:pPr>
              <w:widowControl/>
              <w:jc w:val="center"/>
              <w:rPr>
                <w:rFonts w:ascii="Times New Roman" w:eastAsia="宋体" w:hAnsi="Times New Roman" w:cs="Times New Roman"/>
                <w:kern w:val="0"/>
                <w:sz w:val="24"/>
              </w:rPr>
            </w:pPr>
            <w:r w:rsidRPr="00A876F9">
              <w:rPr>
                <w:rFonts w:ascii="Times New Roman" w:hAnsi="Times New Roman"/>
                <w:kern w:val="0"/>
                <w:sz w:val="24"/>
              </w:rPr>
              <w:t>1</w:t>
            </w:r>
          </w:p>
        </w:tc>
        <w:tc>
          <w:tcPr>
            <w:tcW w:w="797" w:type="dxa"/>
            <w:vAlign w:val="center"/>
          </w:tcPr>
          <w:p w14:paraId="492ED99B" w14:textId="77777777" w:rsidR="00B55B63" w:rsidRPr="00725E66" w:rsidRDefault="00B55B63" w:rsidP="00B55B63">
            <w:pPr>
              <w:jc w:val="center"/>
              <w:rPr>
                <w:rFonts w:ascii="宋体" w:eastAsia="宋体" w:hAnsi="宋体" w:cs="Times New Roman"/>
                <w:color w:val="000000"/>
                <w:sz w:val="24"/>
              </w:rPr>
            </w:pPr>
            <w:r w:rsidRPr="00A876F9">
              <w:rPr>
                <w:rFonts w:ascii="Times New Roman" w:hAnsi="Times New Roman"/>
                <w:kern w:val="0"/>
                <w:sz w:val="24"/>
              </w:rPr>
              <w:t>春季</w:t>
            </w:r>
          </w:p>
        </w:tc>
        <w:tc>
          <w:tcPr>
            <w:tcW w:w="955" w:type="dxa"/>
            <w:vMerge/>
            <w:vAlign w:val="center"/>
          </w:tcPr>
          <w:p w14:paraId="255EE8ED" w14:textId="77777777" w:rsidR="00B55B63" w:rsidRPr="00725E66" w:rsidRDefault="00B55B63" w:rsidP="00B55B63">
            <w:pPr>
              <w:widowControl/>
              <w:jc w:val="center"/>
              <w:rPr>
                <w:rFonts w:ascii="Times New Roman" w:eastAsia="宋体" w:hAnsi="Times New Roman" w:cs="Times New Roman"/>
                <w:kern w:val="0"/>
                <w:sz w:val="24"/>
              </w:rPr>
            </w:pPr>
          </w:p>
        </w:tc>
        <w:tc>
          <w:tcPr>
            <w:tcW w:w="850" w:type="dxa"/>
            <w:vMerge/>
            <w:vAlign w:val="center"/>
          </w:tcPr>
          <w:p w14:paraId="451A88DD" w14:textId="77777777" w:rsidR="00B55B63" w:rsidRPr="00725E66" w:rsidRDefault="00B55B63" w:rsidP="00B55B63">
            <w:pPr>
              <w:widowControl/>
              <w:jc w:val="center"/>
              <w:rPr>
                <w:rFonts w:ascii="Times New Roman" w:eastAsia="宋体" w:hAnsi="Times New Roman" w:cs="Times New Roman"/>
                <w:kern w:val="0"/>
                <w:sz w:val="24"/>
              </w:rPr>
            </w:pPr>
          </w:p>
        </w:tc>
      </w:tr>
      <w:tr w:rsidR="00B55B63" w:rsidRPr="00725E66" w14:paraId="168FC66A" w14:textId="77777777" w:rsidTr="00624366">
        <w:trPr>
          <w:trHeight w:val="20"/>
          <w:jc w:val="center"/>
        </w:trPr>
        <w:tc>
          <w:tcPr>
            <w:tcW w:w="832" w:type="dxa"/>
            <w:vMerge/>
            <w:vAlign w:val="center"/>
          </w:tcPr>
          <w:p w14:paraId="1F9A88BD" w14:textId="77777777" w:rsidR="00B55B63" w:rsidRPr="00725E66" w:rsidRDefault="00B55B63" w:rsidP="00B55B63">
            <w:pPr>
              <w:widowControl/>
              <w:jc w:val="center"/>
              <w:rPr>
                <w:rFonts w:ascii="Times New Roman" w:eastAsia="宋体" w:hAnsi="Times New Roman" w:cs="Times New Roman"/>
                <w:kern w:val="0"/>
                <w:sz w:val="24"/>
              </w:rPr>
            </w:pPr>
          </w:p>
        </w:tc>
        <w:tc>
          <w:tcPr>
            <w:tcW w:w="1417" w:type="dxa"/>
            <w:vAlign w:val="center"/>
          </w:tcPr>
          <w:p w14:paraId="067C6A9E" w14:textId="77777777" w:rsidR="00B55B63" w:rsidRPr="001A26FE" w:rsidRDefault="00B55B63" w:rsidP="00B55B63">
            <w:pPr>
              <w:widowControl/>
              <w:jc w:val="center"/>
              <w:rPr>
                <w:rFonts w:ascii="Times New Roman" w:eastAsia="宋体" w:hAnsi="Times New Roman" w:cs="Times New Roman"/>
                <w:sz w:val="24"/>
              </w:rPr>
            </w:pPr>
            <w:r w:rsidRPr="00A876F9">
              <w:rPr>
                <w:rFonts w:ascii="Times New Roman" w:hAnsi="Times New Roman"/>
                <w:kern w:val="0"/>
                <w:sz w:val="24"/>
              </w:rPr>
              <w:t>328000001</w:t>
            </w:r>
          </w:p>
        </w:tc>
        <w:tc>
          <w:tcPr>
            <w:tcW w:w="3049" w:type="dxa"/>
            <w:noWrap/>
            <w:vAlign w:val="center"/>
          </w:tcPr>
          <w:p w14:paraId="6E12EC76" w14:textId="77777777" w:rsidR="00B55B63" w:rsidRPr="001A26FE" w:rsidRDefault="00B55B63" w:rsidP="00B55B63">
            <w:pPr>
              <w:widowControl/>
              <w:jc w:val="center"/>
              <w:rPr>
                <w:rFonts w:ascii="Times New Roman" w:eastAsia="宋体" w:hAnsi="Times New Roman" w:cs="Times New Roman"/>
                <w:kern w:val="0"/>
                <w:sz w:val="24"/>
              </w:rPr>
            </w:pPr>
            <w:r w:rsidRPr="00F45489">
              <w:rPr>
                <w:rFonts w:ascii="Times New Roman" w:hAnsi="Times New Roman"/>
                <w:kern w:val="0"/>
                <w:sz w:val="24"/>
              </w:rPr>
              <w:t>篮球</w:t>
            </w:r>
          </w:p>
        </w:tc>
        <w:tc>
          <w:tcPr>
            <w:tcW w:w="709" w:type="dxa"/>
            <w:vAlign w:val="center"/>
          </w:tcPr>
          <w:p w14:paraId="67066C7E" w14:textId="77777777" w:rsidR="00B55B63" w:rsidRPr="00725E66" w:rsidRDefault="00B55B63" w:rsidP="00B55B63">
            <w:pPr>
              <w:widowControl/>
              <w:jc w:val="center"/>
              <w:rPr>
                <w:rFonts w:ascii="Times New Roman" w:eastAsia="宋体" w:hAnsi="Times New Roman" w:cs="Times New Roman"/>
                <w:kern w:val="0"/>
                <w:sz w:val="24"/>
              </w:rPr>
            </w:pPr>
            <w:r w:rsidRPr="00A876F9">
              <w:rPr>
                <w:rFonts w:ascii="Times New Roman" w:hAnsi="Times New Roman"/>
                <w:kern w:val="0"/>
                <w:sz w:val="24"/>
              </w:rPr>
              <w:t>18</w:t>
            </w:r>
          </w:p>
        </w:tc>
        <w:tc>
          <w:tcPr>
            <w:tcW w:w="709" w:type="dxa"/>
            <w:vAlign w:val="center"/>
          </w:tcPr>
          <w:p w14:paraId="7C7D00E6" w14:textId="77777777" w:rsidR="00B55B63" w:rsidRPr="00725E66" w:rsidRDefault="00B55B63" w:rsidP="00B55B63">
            <w:pPr>
              <w:widowControl/>
              <w:jc w:val="center"/>
              <w:rPr>
                <w:rFonts w:ascii="Times New Roman" w:eastAsia="宋体" w:hAnsi="Times New Roman" w:cs="Times New Roman"/>
                <w:kern w:val="0"/>
                <w:sz w:val="24"/>
              </w:rPr>
            </w:pPr>
            <w:r w:rsidRPr="00A876F9">
              <w:rPr>
                <w:rFonts w:ascii="Times New Roman" w:hAnsi="Times New Roman"/>
                <w:kern w:val="0"/>
                <w:sz w:val="24"/>
              </w:rPr>
              <w:t>1</w:t>
            </w:r>
          </w:p>
        </w:tc>
        <w:tc>
          <w:tcPr>
            <w:tcW w:w="797" w:type="dxa"/>
            <w:vAlign w:val="center"/>
          </w:tcPr>
          <w:p w14:paraId="629883AB" w14:textId="77777777" w:rsidR="00B55B63" w:rsidRPr="00725E66" w:rsidRDefault="00B55B63" w:rsidP="00B55B63">
            <w:pPr>
              <w:jc w:val="center"/>
              <w:rPr>
                <w:rFonts w:ascii="宋体" w:eastAsia="宋体" w:hAnsi="宋体" w:cs="Times New Roman"/>
                <w:color w:val="000000"/>
                <w:sz w:val="24"/>
              </w:rPr>
            </w:pPr>
            <w:r w:rsidRPr="00A876F9">
              <w:rPr>
                <w:rFonts w:ascii="Times New Roman" w:hAnsi="Times New Roman"/>
                <w:kern w:val="0"/>
                <w:sz w:val="24"/>
              </w:rPr>
              <w:t>秋季</w:t>
            </w:r>
          </w:p>
        </w:tc>
        <w:tc>
          <w:tcPr>
            <w:tcW w:w="955" w:type="dxa"/>
            <w:vMerge w:val="restart"/>
            <w:vAlign w:val="center"/>
          </w:tcPr>
          <w:p w14:paraId="10002ABD" w14:textId="77777777" w:rsidR="00B55B63" w:rsidRPr="00725E66" w:rsidRDefault="00B55B63" w:rsidP="00B55B63">
            <w:pPr>
              <w:widowControl/>
              <w:jc w:val="center"/>
              <w:rPr>
                <w:rFonts w:ascii="Times New Roman" w:eastAsia="宋体" w:hAnsi="Times New Roman" w:cs="Times New Roman"/>
                <w:kern w:val="0"/>
                <w:sz w:val="24"/>
              </w:rPr>
            </w:pPr>
            <w:r w:rsidRPr="00725E66">
              <w:rPr>
                <w:rFonts w:ascii="Times New Roman" w:eastAsia="宋体" w:hAnsi="Times New Roman" w:cs="Times New Roman" w:hint="eastAsia"/>
                <w:kern w:val="0"/>
                <w:sz w:val="24"/>
              </w:rPr>
              <w:t>可</w:t>
            </w:r>
            <w:r w:rsidRPr="00725E66">
              <w:rPr>
                <w:rFonts w:ascii="Times New Roman" w:eastAsia="宋体" w:hAnsi="Times New Roman" w:cs="Times New Roman"/>
                <w:kern w:val="0"/>
                <w:sz w:val="24"/>
              </w:rPr>
              <w:t>任选一门</w:t>
            </w:r>
          </w:p>
        </w:tc>
        <w:tc>
          <w:tcPr>
            <w:tcW w:w="850" w:type="dxa"/>
            <w:vMerge/>
            <w:vAlign w:val="center"/>
          </w:tcPr>
          <w:p w14:paraId="7174528C" w14:textId="77777777" w:rsidR="00B55B63" w:rsidRPr="00725E66" w:rsidRDefault="00B55B63" w:rsidP="00B55B63">
            <w:pPr>
              <w:widowControl/>
              <w:jc w:val="center"/>
              <w:rPr>
                <w:rFonts w:ascii="Times New Roman" w:eastAsia="宋体" w:hAnsi="Times New Roman" w:cs="Times New Roman"/>
                <w:kern w:val="0"/>
                <w:sz w:val="24"/>
              </w:rPr>
            </w:pPr>
          </w:p>
        </w:tc>
      </w:tr>
      <w:tr w:rsidR="00B55B63" w:rsidRPr="00725E66" w14:paraId="6AA2D65C" w14:textId="77777777" w:rsidTr="00624366">
        <w:trPr>
          <w:trHeight w:val="20"/>
          <w:jc w:val="center"/>
        </w:trPr>
        <w:tc>
          <w:tcPr>
            <w:tcW w:w="832" w:type="dxa"/>
            <w:vMerge/>
            <w:vAlign w:val="center"/>
          </w:tcPr>
          <w:p w14:paraId="24BB863C" w14:textId="77777777" w:rsidR="00B55B63" w:rsidRPr="00725E66" w:rsidRDefault="00B55B63" w:rsidP="00B55B63">
            <w:pPr>
              <w:widowControl/>
              <w:jc w:val="center"/>
              <w:rPr>
                <w:rFonts w:ascii="Times New Roman" w:eastAsia="宋体" w:hAnsi="Times New Roman" w:cs="Times New Roman"/>
                <w:kern w:val="0"/>
                <w:sz w:val="24"/>
              </w:rPr>
            </w:pPr>
          </w:p>
        </w:tc>
        <w:tc>
          <w:tcPr>
            <w:tcW w:w="1417" w:type="dxa"/>
            <w:vAlign w:val="center"/>
          </w:tcPr>
          <w:p w14:paraId="49196857" w14:textId="77777777" w:rsidR="00B55B63" w:rsidRPr="001A26FE" w:rsidRDefault="00B55B63" w:rsidP="00B55B63">
            <w:pPr>
              <w:widowControl/>
              <w:jc w:val="center"/>
              <w:rPr>
                <w:rFonts w:ascii="Times New Roman" w:eastAsia="宋体" w:hAnsi="Times New Roman" w:cs="Times New Roman"/>
                <w:sz w:val="24"/>
              </w:rPr>
            </w:pPr>
            <w:r w:rsidRPr="00A876F9">
              <w:rPr>
                <w:rFonts w:ascii="Times New Roman" w:hAnsi="Times New Roman"/>
                <w:kern w:val="0"/>
                <w:sz w:val="24"/>
              </w:rPr>
              <w:t>328000002</w:t>
            </w:r>
          </w:p>
        </w:tc>
        <w:tc>
          <w:tcPr>
            <w:tcW w:w="3049" w:type="dxa"/>
            <w:noWrap/>
            <w:vAlign w:val="center"/>
          </w:tcPr>
          <w:p w14:paraId="6EC4A273" w14:textId="77777777" w:rsidR="00B55B63" w:rsidRPr="001A26FE" w:rsidRDefault="00B55B63" w:rsidP="00B55B63">
            <w:pPr>
              <w:widowControl/>
              <w:jc w:val="center"/>
              <w:rPr>
                <w:rFonts w:ascii="Times New Roman" w:eastAsia="宋体" w:hAnsi="Times New Roman" w:cs="Times New Roman"/>
                <w:kern w:val="0"/>
                <w:sz w:val="24"/>
              </w:rPr>
            </w:pPr>
            <w:r w:rsidRPr="00F45489">
              <w:rPr>
                <w:rFonts w:ascii="Times New Roman" w:hAnsi="Times New Roman"/>
                <w:kern w:val="0"/>
                <w:sz w:val="24"/>
              </w:rPr>
              <w:t>足球</w:t>
            </w:r>
          </w:p>
        </w:tc>
        <w:tc>
          <w:tcPr>
            <w:tcW w:w="709" w:type="dxa"/>
            <w:vAlign w:val="center"/>
          </w:tcPr>
          <w:p w14:paraId="0899159C" w14:textId="77777777" w:rsidR="00B55B63" w:rsidRPr="00725E66" w:rsidRDefault="00B55B63" w:rsidP="00B55B63">
            <w:pPr>
              <w:widowControl/>
              <w:jc w:val="center"/>
              <w:rPr>
                <w:rFonts w:ascii="Times New Roman" w:eastAsia="宋体" w:hAnsi="Times New Roman" w:cs="Times New Roman"/>
                <w:kern w:val="0"/>
                <w:sz w:val="24"/>
              </w:rPr>
            </w:pPr>
            <w:r w:rsidRPr="00A876F9">
              <w:rPr>
                <w:rFonts w:ascii="Times New Roman" w:hAnsi="Times New Roman"/>
                <w:kern w:val="0"/>
                <w:sz w:val="24"/>
              </w:rPr>
              <w:t>18</w:t>
            </w:r>
          </w:p>
        </w:tc>
        <w:tc>
          <w:tcPr>
            <w:tcW w:w="709" w:type="dxa"/>
            <w:vAlign w:val="center"/>
          </w:tcPr>
          <w:p w14:paraId="73DEB0A6" w14:textId="77777777" w:rsidR="00B55B63" w:rsidRPr="00725E66" w:rsidRDefault="00B55B63" w:rsidP="00B55B63">
            <w:pPr>
              <w:widowControl/>
              <w:jc w:val="center"/>
              <w:rPr>
                <w:rFonts w:ascii="Times New Roman" w:eastAsia="宋体" w:hAnsi="Times New Roman" w:cs="Times New Roman"/>
                <w:kern w:val="0"/>
                <w:sz w:val="24"/>
              </w:rPr>
            </w:pPr>
            <w:r w:rsidRPr="00A876F9">
              <w:rPr>
                <w:rFonts w:ascii="Times New Roman" w:hAnsi="Times New Roman"/>
                <w:kern w:val="0"/>
                <w:sz w:val="24"/>
              </w:rPr>
              <w:t>1</w:t>
            </w:r>
          </w:p>
        </w:tc>
        <w:tc>
          <w:tcPr>
            <w:tcW w:w="797" w:type="dxa"/>
            <w:vAlign w:val="center"/>
          </w:tcPr>
          <w:p w14:paraId="412BCC3D" w14:textId="77777777" w:rsidR="00B55B63" w:rsidRPr="00725E66" w:rsidRDefault="00B55B63" w:rsidP="00B55B63">
            <w:pPr>
              <w:jc w:val="center"/>
              <w:rPr>
                <w:rFonts w:ascii="宋体" w:eastAsia="宋体" w:hAnsi="宋体" w:cs="Times New Roman"/>
                <w:color w:val="000000"/>
                <w:sz w:val="24"/>
              </w:rPr>
            </w:pPr>
            <w:r w:rsidRPr="00A876F9">
              <w:rPr>
                <w:rFonts w:ascii="Times New Roman" w:hAnsi="Times New Roman"/>
                <w:kern w:val="0"/>
                <w:sz w:val="24"/>
              </w:rPr>
              <w:t>秋季</w:t>
            </w:r>
          </w:p>
        </w:tc>
        <w:tc>
          <w:tcPr>
            <w:tcW w:w="955" w:type="dxa"/>
            <w:vMerge/>
            <w:vAlign w:val="center"/>
          </w:tcPr>
          <w:p w14:paraId="4847046B" w14:textId="77777777" w:rsidR="00B55B63" w:rsidRPr="00725E66" w:rsidRDefault="00B55B63" w:rsidP="00B55B63">
            <w:pPr>
              <w:widowControl/>
              <w:jc w:val="center"/>
              <w:rPr>
                <w:rFonts w:ascii="Times New Roman" w:eastAsia="宋体" w:hAnsi="Times New Roman" w:cs="Times New Roman"/>
                <w:kern w:val="0"/>
                <w:sz w:val="24"/>
              </w:rPr>
            </w:pPr>
          </w:p>
        </w:tc>
        <w:tc>
          <w:tcPr>
            <w:tcW w:w="850" w:type="dxa"/>
            <w:vMerge/>
            <w:vAlign w:val="center"/>
          </w:tcPr>
          <w:p w14:paraId="678168EA" w14:textId="77777777" w:rsidR="00B55B63" w:rsidRPr="00725E66" w:rsidRDefault="00B55B63" w:rsidP="00B55B63">
            <w:pPr>
              <w:widowControl/>
              <w:jc w:val="center"/>
              <w:rPr>
                <w:rFonts w:ascii="Times New Roman" w:eastAsia="宋体" w:hAnsi="Times New Roman" w:cs="Times New Roman"/>
                <w:kern w:val="0"/>
                <w:sz w:val="24"/>
              </w:rPr>
            </w:pPr>
          </w:p>
        </w:tc>
      </w:tr>
      <w:tr w:rsidR="00B55B63" w:rsidRPr="00725E66" w14:paraId="61CC30FB" w14:textId="77777777" w:rsidTr="00624366">
        <w:trPr>
          <w:trHeight w:val="20"/>
          <w:jc w:val="center"/>
        </w:trPr>
        <w:tc>
          <w:tcPr>
            <w:tcW w:w="832" w:type="dxa"/>
            <w:vMerge/>
            <w:vAlign w:val="center"/>
          </w:tcPr>
          <w:p w14:paraId="04068335" w14:textId="77777777" w:rsidR="00B55B63" w:rsidRPr="00725E66" w:rsidRDefault="00B55B63" w:rsidP="00B55B63">
            <w:pPr>
              <w:widowControl/>
              <w:jc w:val="center"/>
              <w:rPr>
                <w:rFonts w:ascii="Times New Roman" w:eastAsia="宋体" w:hAnsi="Times New Roman" w:cs="Times New Roman"/>
                <w:kern w:val="0"/>
                <w:sz w:val="24"/>
              </w:rPr>
            </w:pPr>
          </w:p>
        </w:tc>
        <w:tc>
          <w:tcPr>
            <w:tcW w:w="1417" w:type="dxa"/>
            <w:vAlign w:val="center"/>
          </w:tcPr>
          <w:p w14:paraId="08E43E6E" w14:textId="77777777" w:rsidR="00B55B63" w:rsidRPr="001A26FE" w:rsidRDefault="00B55B63" w:rsidP="00B55B63">
            <w:pPr>
              <w:widowControl/>
              <w:jc w:val="center"/>
              <w:rPr>
                <w:rFonts w:ascii="Times New Roman" w:eastAsia="宋体" w:hAnsi="Times New Roman" w:cs="Times New Roman"/>
                <w:sz w:val="24"/>
              </w:rPr>
            </w:pPr>
            <w:r w:rsidRPr="00A876F9">
              <w:rPr>
                <w:rFonts w:ascii="Times New Roman" w:hAnsi="Times New Roman"/>
                <w:kern w:val="0"/>
                <w:sz w:val="24"/>
              </w:rPr>
              <w:t>328000003</w:t>
            </w:r>
          </w:p>
        </w:tc>
        <w:tc>
          <w:tcPr>
            <w:tcW w:w="3049" w:type="dxa"/>
            <w:noWrap/>
            <w:vAlign w:val="center"/>
          </w:tcPr>
          <w:p w14:paraId="373BC1F3" w14:textId="77777777" w:rsidR="00B55B63" w:rsidRPr="001A26FE" w:rsidRDefault="00B55B63" w:rsidP="00B55B63">
            <w:pPr>
              <w:widowControl/>
              <w:jc w:val="center"/>
              <w:rPr>
                <w:rFonts w:ascii="Times New Roman" w:eastAsia="宋体" w:hAnsi="Times New Roman" w:cs="Times New Roman"/>
                <w:kern w:val="0"/>
                <w:sz w:val="24"/>
              </w:rPr>
            </w:pPr>
            <w:r w:rsidRPr="00F45489">
              <w:rPr>
                <w:rFonts w:ascii="Times New Roman" w:hAnsi="Times New Roman"/>
                <w:kern w:val="0"/>
                <w:sz w:val="24"/>
              </w:rPr>
              <w:t>排球</w:t>
            </w:r>
          </w:p>
        </w:tc>
        <w:tc>
          <w:tcPr>
            <w:tcW w:w="709" w:type="dxa"/>
            <w:vAlign w:val="center"/>
          </w:tcPr>
          <w:p w14:paraId="0A8C65C4" w14:textId="77777777" w:rsidR="00B55B63" w:rsidRPr="00725E66" w:rsidRDefault="00B55B63" w:rsidP="00B55B63">
            <w:pPr>
              <w:widowControl/>
              <w:jc w:val="center"/>
              <w:rPr>
                <w:rFonts w:ascii="Times New Roman" w:eastAsia="宋体" w:hAnsi="Times New Roman" w:cs="Times New Roman"/>
                <w:kern w:val="0"/>
                <w:sz w:val="24"/>
              </w:rPr>
            </w:pPr>
            <w:r w:rsidRPr="00A876F9">
              <w:rPr>
                <w:rFonts w:ascii="Times New Roman" w:hAnsi="Times New Roman"/>
                <w:kern w:val="0"/>
                <w:sz w:val="24"/>
              </w:rPr>
              <w:t>18</w:t>
            </w:r>
          </w:p>
        </w:tc>
        <w:tc>
          <w:tcPr>
            <w:tcW w:w="709" w:type="dxa"/>
            <w:vAlign w:val="center"/>
          </w:tcPr>
          <w:p w14:paraId="4728C58D" w14:textId="77777777" w:rsidR="00B55B63" w:rsidRPr="00725E66" w:rsidRDefault="00B55B63" w:rsidP="00B55B63">
            <w:pPr>
              <w:widowControl/>
              <w:jc w:val="center"/>
              <w:rPr>
                <w:rFonts w:ascii="Times New Roman" w:eastAsia="宋体" w:hAnsi="Times New Roman" w:cs="Times New Roman"/>
                <w:kern w:val="0"/>
                <w:sz w:val="24"/>
              </w:rPr>
            </w:pPr>
            <w:r w:rsidRPr="00A876F9">
              <w:rPr>
                <w:rFonts w:ascii="Times New Roman" w:hAnsi="Times New Roman"/>
                <w:kern w:val="0"/>
                <w:sz w:val="24"/>
              </w:rPr>
              <w:t>1</w:t>
            </w:r>
          </w:p>
        </w:tc>
        <w:tc>
          <w:tcPr>
            <w:tcW w:w="797" w:type="dxa"/>
            <w:vAlign w:val="center"/>
          </w:tcPr>
          <w:p w14:paraId="022F98A7" w14:textId="77777777" w:rsidR="00B55B63" w:rsidRPr="00725E66" w:rsidRDefault="00B55B63" w:rsidP="00B55B63">
            <w:pPr>
              <w:jc w:val="center"/>
              <w:rPr>
                <w:rFonts w:ascii="宋体" w:eastAsia="宋体" w:hAnsi="宋体" w:cs="Times New Roman"/>
                <w:color w:val="000000"/>
                <w:sz w:val="24"/>
              </w:rPr>
            </w:pPr>
            <w:r w:rsidRPr="00A876F9">
              <w:rPr>
                <w:rFonts w:ascii="Times New Roman" w:hAnsi="Times New Roman"/>
                <w:kern w:val="0"/>
                <w:sz w:val="24"/>
              </w:rPr>
              <w:t>秋季</w:t>
            </w:r>
          </w:p>
        </w:tc>
        <w:tc>
          <w:tcPr>
            <w:tcW w:w="955" w:type="dxa"/>
            <w:vMerge/>
            <w:vAlign w:val="center"/>
          </w:tcPr>
          <w:p w14:paraId="76FFFDC1" w14:textId="77777777" w:rsidR="00B55B63" w:rsidRPr="00725E66" w:rsidRDefault="00B55B63" w:rsidP="00B55B63">
            <w:pPr>
              <w:widowControl/>
              <w:jc w:val="center"/>
              <w:rPr>
                <w:rFonts w:ascii="Times New Roman" w:eastAsia="宋体" w:hAnsi="Times New Roman" w:cs="Times New Roman"/>
                <w:kern w:val="0"/>
                <w:sz w:val="24"/>
              </w:rPr>
            </w:pPr>
          </w:p>
        </w:tc>
        <w:tc>
          <w:tcPr>
            <w:tcW w:w="850" w:type="dxa"/>
            <w:vMerge/>
            <w:vAlign w:val="center"/>
          </w:tcPr>
          <w:p w14:paraId="55B6D312" w14:textId="77777777" w:rsidR="00B55B63" w:rsidRPr="00725E66" w:rsidRDefault="00B55B63" w:rsidP="00B55B63">
            <w:pPr>
              <w:widowControl/>
              <w:jc w:val="center"/>
              <w:rPr>
                <w:rFonts w:ascii="Times New Roman" w:eastAsia="宋体" w:hAnsi="Times New Roman" w:cs="Times New Roman"/>
                <w:kern w:val="0"/>
                <w:sz w:val="24"/>
              </w:rPr>
            </w:pPr>
          </w:p>
        </w:tc>
      </w:tr>
      <w:tr w:rsidR="00B55B63" w:rsidRPr="00725E66" w14:paraId="6BF07D40" w14:textId="77777777" w:rsidTr="00624366">
        <w:trPr>
          <w:trHeight w:val="20"/>
          <w:jc w:val="center"/>
        </w:trPr>
        <w:tc>
          <w:tcPr>
            <w:tcW w:w="832" w:type="dxa"/>
            <w:vMerge/>
            <w:vAlign w:val="center"/>
          </w:tcPr>
          <w:p w14:paraId="717FE60C" w14:textId="77777777" w:rsidR="00B55B63" w:rsidRPr="00725E66" w:rsidRDefault="00B55B63" w:rsidP="00B55B63">
            <w:pPr>
              <w:widowControl/>
              <w:jc w:val="center"/>
              <w:rPr>
                <w:rFonts w:ascii="Times New Roman" w:eastAsia="宋体" w:hAnsi="Times New Roman" w:cs="Times New Roman"/>
                <w:kern w:val="0"/>
                <w:sz w:val="24"/>
              </w:rPr>
            </w:pPr>
          </w:p>
        </w:tc>
        <w:tc>
          <w:tcPr>
            <w:tcW w:w="1417" w:type="dxa"/>
            <w:vAlign w:val="center"/>
          </w:tcPr>
          <w:p w14:paraId="52A94488" w14:textId="77777777" w:rsidR="00B55B63" w:rsidRPr="001A26FE" w:rsidRDefault="00B55B63" w:rsidP="00B55B63">
            <w:pPr>
              <w:widowControl/>
              <w:jc w:val="center"/>
              <w:rPr>
                <w:rFonts w:ascii="Times New Roman" w:eastAsia="宋体" w:hAnsi="Times New Roman" w:cs="Times New Roman"/>
                <w:sz w:val="24"/>
              </w:rPr>
            </w:pPr>
            <w:r w:rsidRPr="00A876F9">
              <w:rPr>
                <w:rFonts w:ascii="Times New Roman" w:hAnsi="Times New Roman"/>
                <w:kern w:val="0"/>
                <w:sz w:val="24"/>
              </w:rPr>
              <w:t>328000004</w:t>
            </w:r>
          </w:p>
        </w:tc>
        <w:tc>
          <w:tcPr>
            <w:tcW w:w="3049" w:type="dxa"/>
            <w:noWrap/>
            <w:vAlign w:val="center"/>
          </w:tcPr>
          <w:p w14:paraId="42B6FE15" w14:textId="77777777" w:rsidR="00B55B63" w:rsidRPr="001A26FE" w:rsidRDefault="00B55B63" w:rsidP="00B55B63">
            <w:pPr>
              <w:widowControl/>
              <w:jc w:val="center"/>
              <w:rPr>
                <w:rFonts w:ascii="Times New Roman" w:eastAsia="宋体" w:hAnsi="Times New Roman" w:cs="Times New Roman"/>
                <w:kern w:val="0"/>
                <w:sz w:val="24"/>
              </w:rPr>
            </w:pPr>
            <w:r w:rsidRPr="00F45489">
              <w:rPr>
                <w:rFonts w:ascii="Times New Roman" w:hAnsi="Times New Roman"/>
                <w:kern w:val="0"/>
                <w:sz w:val="24"/>
              </w:rPr>
              <w:t>乒乓球（北校区）</w:t>
            </w:r>
          </w:p>
        </w:tc>
        <w:tc>
          <w:tcPr>
            <w:tcW w:w="709" w:type="dxa"/>
            <w:vAlign w:val="center"/>
          </w:tcPr>
          <w:p w14:paraId="013E3BF5" w14:textId="77777777" w:rsidR="00B55B63" w:rsidRPr="00725E66" w:rsidRDefault="00B55B63" w:rsidP="00B55B63">
            <w:pPr>
              <w:widowControl/>
              <w:jc w:val="center"/>
              <w:rPr>
                <w:rFonts w:ascii="Times New Roman" w:eastAsia="宋体" w:hAnsi="Times New Roman" w:cs="Times New Roman"/>
                <w:kern w:val="0"/>
                <w:sz w:val="24"/>
              </w:rPr>
            </w:pPr>
            <w:r w:rsidRPr="00A876F9">
              <w:rPr>
                <w:rFonts w:ascii="Times New Roman" w:hAnsi="Times New Roman"/>
                <w:kern w:val="0"/>
                <w:sz w:val="24"/>
              </w:rPr>
              <w:t>18</w:t>
            </w:r>
          </w:p>
        </w:tc>
        <w:tc>
          <w:tcPr>
            <w:tcW w:w="709" w:type="dxa"/>
            <w:vAlign w:val="center"/>
          </w:tcPr>
          <w:p w14:paraId="4B8ECEB1" w14:textId="77777777" w:rsidR="00B55B63" w:rsidRPr="00725E66" w:rsidRDefault="00B55B63" w:rsidP="00B55B63">
            <w:pPr>
              <w:widowControl/>
              <w:jc w:val="center"/>
              <w:rPr>
                <w:rFonts w:ascii="Times New Roman" w:eastAsia="宋体" w:hAnsi="Times New Roman" w:cs="Times New Roman"/>
                <w:kern w:val="0"/>
                <w:sz w:val="24"/>
              </w:rPr>
            </w:pPr>
            <w:r w:rsidRPr="00A876F9">
              <w:rPr>
                <w:rFonts w:ascii="Times New Roman" w:hAnsi="Times New Roman"/>
                <w:kern w:val="0"/>
                <w:sz w:val="24"/>
              </w:rPr>
              <w:t>1</w:t>
            </w:r>
          </w:p>
        </w:tc>
        <w:tc>
          <w:tcPr>
            <w:tcW w:w="797" w:type="dxa"/>
            <w:vAlign w:val="center"/>
          </w:tcPr>
          <w:p w14:paraId="409C27FB" w14:textId="77777777" w:rsidR="00B55B63" w:rsidRPr="00725E66" w:rsidRDefault="00B55B63" w:rsidP="00B55B63">
            <w:pPr>
              <w:jc w:val="center"/>
              <w:rPr>
                <w:rFonts w:ascii="宋体" w:eastAsia="宋体" w:hAnsi="宋体" w:cs="Times New Roman"/>
                <w:color w:val="000000"/>
                <w:sz w:val="24"/>
              </w:rPr>
            </w:pPr>
            <w:r w:rsidRPr="00A876F9">
              <w:rPr>
                <w:rFonts w:ascii="Times New Roman" w:hAnsi="Times New Roman"/>
                <w:kern w:val="0"/>
                <w:sz w:val="24"/>
              </w:rPr>
              <w:t>秋季</w:t>
            </w:r>
          </w:p>
        </w:tc>
        <w:tc>
          <w:tcPr>
            <w:tcW w:w="955" w:type="dxa"/>
            <w:vMerge/>
            <w:vAlign w:val="center"/>
          </w:tcPr>
          <w:p w14:paraId="41B698A8" w14:textId="77777777" w:rsidR="00B55B63" w:rsidRPr="00725E66" w:rsidRDefault="00B55B63" w:rsidP="00B55B63">
            <w:pPr>
              <w:widowControl/>
              <w:jc w:val="center"/>
              <w:rPr>
                <w:rFonts w:ascii="Times New Roman" w:eastAsia="宋体" w:hAnsi="Times New Roman" w:cs="Times New Roman"/>
                <w:kern w:val="0"/>
                <w:sz w:val="24"/>
              </w:rPr>
            </w:pPr>
          </w:p>
        </w:tc>
        <w:tc>
          <w:tcPr>
            <w:tcW w:w="850" w:type="dxa"/>
            <w:vMerge/>
            <w:vAlign w:val="center"/>
          </w:tcPr>
          <w:p w14:paraId="150B4205" w14:textId="77777777" w:rsidR="00B55B63" w:rsidRPr="00725E66" w:rsidRDefault="00B55B63" w:rsidP="00B55B63">
            <w:pPr>
              <w:widowControl/>
              <w:jc w:val="center"/>
              <w:rPr>
                <w:rFonts w:ascii="Times New Roman" w:eastAsia="宋体" w:hAnsi="Times New Roman" w:cs="Times New Roman"/>
                <w:kern w:val="0"/>
                <w:sz w:val="24"/>
              </w:rPr>
            </w:pPr>
          </w:p>
        </w:tc>
      </w:tr>
      <w:tr w:rsidR="00B55B63" w:rsidRPr="00725E66" w14:paraId="10187260" w14:textId="77777777" w:rsidTr="00624366">
        <w:trPr>
          <w:trHeight w:val="20"/>
          <w:jc w:val="center"/>
        </w:trPr>
        <w:tc>
          <w:tcPr>
            <w:tcW w:w="832" w:type="dxa"/>
            <w:vMerge/>
            <w:vAlign w:val="center"/>
          </w:tcPr>
          <w:p w14:paraId="0401EC60" w14:textId="77777777" w:rsidR="00B55B63" w:rsidRPr="00725E66" w:rsidRDefault="00B55B63" w:rsidP="00B55B63">
            <w:pPr>
              <w:widowControl/>
              <w:jc w:val="center"/>
              <w:rPr>
                <w:rFonts w:ascii="Times New Roman" w:eastAsia="宋体" w:hAnsi="Times New Roman" w:cs="Times New Roman"/>
                <w:kern w:val="0"/>
                <w:sz w:val="24"/>
              </w:rPr>
            </w:pPr>
          </w:p>
        </w:tc>
        <w:tc>
          <w:tcPr>
            <w:tcW w:w="1417" w:type="dxa"/>
            <w:vAlign w:val="center"/>
          </w:tcPr>
          <w:p w14:paraId="58D5D68C" w14:textId="77777777" w:rsidR="00B55B63" w:rsidRPr="001A26FE" w:rsidRDefault="00B55B63" w:rsidP="00B55B63">
            <w:pPr>
              <w:widowControl/>
              <w:jc w:val="center"/>
              <w:rPr>
                <w:rFonts w:ascii="Times New Roman" w:eastAsia="宋体" w:hAnsi="Times New Roman" w:cs="Times New Roman"/>
                <w:sz w:val="24"/>
              </w:rPr>
            </w:pPr>
            <w:r w:rsidRPr="00A876F9">
              <w:rPr>
                <w:rFonts w:ascii="Times New Roman" w:hAnsi="Times New Roman"/>
                <w:kern w:val="0"/>
                <w:sz w:val="24"/>
              </w:rPr>
              <w:t>328000005</w:t>
            </w:r>
          </w:p>
        </w:tc>
        <w:tc>
          <w:tcPr>
            <w:tcW w:w="3049" w:type="dxa"/>
            <w:noWrap/>
            <w:vAlign w:val="center"/>
          </w:tcPr>
          <w:p w14:paraId="1E949121" w14:textId="77777777" w:rsidR="00B55B63" w:rsidRPr="001A26FE" w:rsidRDefault="00B55B63" w:rsidP="00B55B63">
            <w:pPr>
              <w:widowControl/>
              <w:jc w:val="center"/>
              <w:rPr>
                <w:rFonts w:ascii="Times New Roman" w:eastAsia="宋体" w:hAnsi="Times New Roman" w:cs="Times New Roman"/>
                <w:kern w:val="0"/>
                <w:sz w:val="24"/>
              </w:rPr>
            </w:pPr>
            <w:r w:rsidRPr="00F45489">
              <w:rPr>
                <w:rFonts w:ascii="Times New Roman" w:hAnsi="Times New Roman"/>
                <w:kern w:val="0"/>
                <w:sz w:val="24"/>
              </w:rPr>
              <w:t>网球（北校区）</w:t>
            </w:r>
          </w:p>
        </w:tc>
        <w:tc>
          <w:tcPr>
            <w:tcW w:w="709" w:type="dxa"/>
            <w:vAlign w:val="center"/>
          </w:tcPr>
          <w:p w14:paraId="4490516A" w14:textId="77777777" w:rsidR="00B55B63" w:rsidRPr="00725E66" w:rsidRDefault="00B55B63" w:rsidP="00B55B63">
            <w:pPr>
              <w:widowControl/>
              <w:jc w:val="center"/>
              <w:rPr>
                <w:rFonts w:ascii="Times New Roman" w:eastAsia="宋体" w:hAnsi="Times New Roman" w:cs="Times New Roman"/>
                <w:kern w:val="0"/>
                <w:sz w:val="24"/>
              </w:rPr>
            </w:pPr>
            <w:r w:rsidRPr="00A876F9">
              <w:rPr>
                <w:rFonts w:ascii="Times New Roman" w:hAnsi="Times New Roman"/>
                <w:kern w:val="0"/>
                <w:sz w:val="24"/>
              </w:rPr>
              <w:t>18</w:t>
            </w:r>
          </w:p>
        </w:tc>
        <w:tc>
          <w:tcPr>
            <w:tcW w:w="709" w:type="dxa"/>
            <w:vAlign w:val="center"/>
          </w:tcPr>
          <w:p w14:paraId="6F9032B6" w14:textId="77777777" w:rsidR="00B55B63" w:rsidRPr="00725E66" w:rsidRDefault="00B55B63" w:rsidP="00B55B63">
            <w:pPr>
              <w:widowControl/>
              <w:jc w:val="center"/>
              <w:rPr>
                <w:rFonts w:ascii="Times New Roman" w:eastAsia="宋体" w:hAnsi="Times New Roman" w:cs="Times New Roman"/>
                <w:kern w:val="0"/>
                <w:sz w:val="24"/>
              </w:rPr>
            </w:pPr>
            <w:r w:rsidRPr="00A876F9">
              <w:rPr>
                <w:rFonts w:ascii="Times New Roman" w:hAnsi="Times New Roman"/>
                <w:kern w:val="0"/>
                <w:sz w:val="24"/>
              </w:rPr>
              <w:t>1</w:t>
            </w:r>
          </w:p>
        </w:tc>
        <w:tc>
          <w:tcPr>
            <w:tcW w:w="797" w:type="dxa"/>
            <w:vAlign w:val="center"/>
          </w:tcPr>
          <w:p w14:paraId="09F65CD7" w14:textId="77777777" w:rsidR="00B55B63" w:rsidRPr="00725E66" w:rsidRDefault="00B55B63" w:rsidP="00B55B63">
            <w:pPr>
              <w:jc w:val="center"/>
              <w:rPr>
                <w:rFonts w:ascii="宋体" w:eastAsia="宋体" w:hAnsi="宋体" w:cs="Times New Roman"/>
                <w:color w:val="000000"/>
                <w:sz w:val="24"/>
              </w:rPr>
            </w:pPr>
            <w:r w:rsidRPr="00A876F9">
              <w:rPr>
                <w:rFonts w:ascii="Times New Roman" w:hAnsi="Times New Roman"/>
                <w:kern w:val="0"/>
                <w:sz w:val="24"/>
              </w:rPr>
              <w:t>秋季</w:t>
            </w:r>
          </w:p>
        </w:tc>
        <w:tc>
          <w:tcPr>
            <w:tcW w:w="955" w:type="dxa"/>
            <w:vMerge/>
            <w:vAlign w:val="center"/>
          </w:tcPr>
          <w:p w14:paraId="4B546D29" w14:textId="77777777" w:rsidR="00B55B63" w:rsidRPr="00725E66" w:rsidRDefault="00B55B63" w:rsidP="00B55B63">
            <w:pPr>
              <w:widowControl/>
              <w:jc w:val="center"/>
              <w:rPr>
                <w:rFonts w:ascii="Times New Roman" w:eastAsia="宋体" w:hAnsi="Times New Roman" w:cs="Times New Roman"/>
                <w:kern w:val="0"/>
                <w:sz w:val="24"/>
              </w:rPr>
            </w:pPr>
          </w:p>
        </w:tc>
        <w:tc>
          <w:tcPr>
            <w:tcW w:w="850" w:type="dxa"/>
            <w:vMerge/>
            <w:vAlign w:val="center"/>
          </w:tcPr>
          <w:p w14:paraId="00EC9B8F" w14:textId="77777777" w:rsidR="00B55B63" w:rsidRPr="00725E66" w:rsidRDefault="00B55B63" w:rsidP="00B55B63">
            <w:pPr>
              <w:widowControl/>
              <w:jc w:val="center"/>
              <w:rPr>
                <w:rFonts w:ascii="Times New Roman" w:eastAsia="宋体" w:hAnsi="Times New Roman" w:cs="Times New Roman"/>
                <w:kern w:val="0"/>
                <w:sz w:val="24"/>
              </w:rPr>
            </w:pPr>
          </w:p>
        </w:tc>
      </w:tr>
      <w:tr w:rsidR="00B55B63" w:rsidRPr="00725E66" w14:paraId="3A42C481" w14:textId="77777777" w:rsidTr="00624366">
        <w:trPr>
          <w:trHeight w:val="20"/>
          <w:jc w:val="center"/>
        </w:trPr>
        <w:tc>
          <w:tcPr>
            <w:tcW w:w="832" w:type="dxa"/>
            <w:vMerge/>
            <w:vAlign w:val="center"/>
          </w:tcPr>
          <w:p w14:paraId="14E893E9" w14:textId="77777777" w:rsidR="00B55B63" w:rsidRPr="00725E66" w:rsidRDefault="00B55B63" w:rsidP="00B55B63">
            <w:pPr>
              <w:widowControl/>
              <w:jc w:val="center"/>
              <w:rPr>
                <w:rFonts w:ascii="Times New Roman" w:eastAsia="宋体" w:hAnsi="Times New Roman" w:cs="Times New Roman"/>
                <w:kern w:val="0"/>
                <w:sz w:val="24"/>
              </w:rPr>
            </w:pPr>
          </w:p>
        </w:tc>
        <w:tc>
          <w:tcPr>
            <w:tcW w:w="1417" w:type="dxa"/>
            <w:vAlign w:val="center"/>
          </w:tcPr>
          <w:p w14:paraId="397F181E" w14:textId="77777777" w:rsidR="00B55B63" w:rsidRPr="001A26FE" w:rsidRDefault="00B55B63" w:rsidP="00B55B63">
            <w:pPr>
              <w:widowControl/>
              <w:jc w:val="center"/>
              <w:rPr>
                <w:rFonts w:ascii="Times New Roman" w:eastAsia="宋体" w:hAnsi="Times New Roman" w:cs="Times New Roman"/>
                <w:sz w:val="24"/>
              </w:rPr>
            </w:pPr>
            <w:r w:rsidRPr="00617511">
              <w:rPr>
                <w:rFonts w:ascii="Times New Roman" w:hAnsi="Times New Roman"/>
                <w:kern w:val="0"/>
                <w:sz w:val="24"/>
              </w:rPr>
              <w:t>328000006</w:t>
            </w:r>
          </w:p>
        </w:tc>
        <w:tc>
          <w:tcPr>
            <w:tcW w:w="3049" w:type="dxa"/>
            <w:noWrap/>
            <w:vAlign w:val="center"/>
          </w:tcPr>
          <w:p w14:paraId="5BCCF726" w14:textId="77777777" w:rsidR="00B55B63" w:rsidRPr="001A26FE" w:rsidRDefault="00B55B63" w:rsidP="00B55B63">
            <w:pPr>
              <w:widowControl/>
              <w:jc w:val="center"/>
              <w:rPr>
                <w:rFonts w:ascii="Times New Roman" w:eastAsia="宋体" w:hAnsi="Times New Roman" w:cs="Times New Roman"/>
                <w:kern w:val="0"/>
                <w:sz w:val="24"/>
              </w:rPr>
            </w:pPr>
            <w:r w:rsidRPr="00F45489">
              <w:rPr>
                <w:rFonts w:ascii="Times New Roman" w:hAnsi="Times New Roman"/>
                <w:kern w:val="0"/>
                <w:sz w:val="24"/>
              </w:rPr>
              <w:t>羽毛球（南校区）</w:t>
            </w:r>
          </w:p>
        </w:tc>
        <w:tc>
          <w:tcPr>
            <w:tcW w:w="709" w:type="dxa"/>
            <w:vAlign w:val="center"/>
          </w:tcPr>
          <w:p w14:paraId="61325075" w14:textId="77777777" w:rsidR="00B55B63" w:rsidRPr="00725E66" w:rsidRDefault="00B55B63" w:rsidP="00B55B63">
            <w:pPr>
              <w:widowControl/>
              <w:jc w:val="center"/>
              <w:rPr>
                <w:rFonts w:ascii="Times New Roman" w:eastAsia="宋体" w:hAnsi="Times New Roman" w:cs="Times New Roman"/>
                <w:kern w:val="0"/>
                <w:sz w:val="24"/>
              </w:rPr>
            </w:pPr>
            <w:r w:rsidRPr="00A876F9">
              <w:rPr>
                <w:rFonts w:ascii="Times New Roman" w:hAnsi="Times New Roman"/>
                <w:kern w:val="0"/>
                <w:sz w:val="24"/>
              </w:rPr>
              <w:t>18</w:t>
            </w:r>
          </w:p>
        </w:tc>
        <w:tc>
          <w:tcPr>
            <w:tcW w:w="709" w:type="dxa"/>
            <w:vAlign w:val="center"/>
          </w:tcPr>
          <w:p w14:paraId="624588AB" w14:textId="77777777" w:rsidR="00B55B63" w:rsidRPr="00725E66" w:rsidRDefault="00B55B63" w:rsidP="00B55B63">
            <w:pPr>
              <w:widowControl/>
              <w:jc w:val="center"/>
              <w:rPr>
                <w:rFonts w:ascii="Times New Roman" w:eastAsia="宋体" w:hAnsi="Times New Roman" w:cs="Times New Roman"/>
                <w:kern w:val="0"/>
                <w:sz w:val="24"/>
              </w:rPr>
            </w:pPr>
            <w:r w:rsidRPr="00A876F9">
              <w:rPr>
                <w:rFonts w:ascii="Times New Roman" w:hAnsi="Times New Roman"/>
                <w:kern w:val="0"/>
                <w:sz w:val="24"/>
              </w:rPr>
              <w:t>1</w:t>
            </w:r>
          </w:p>
        </w:tc>
        <w:tc>
          <w:tcPr>
            <w:tcW w:w="797" w:type="dxa"/>
            <w:vAlign w:val="center"/>
          </w:tcPr>
          <w:p w14:paraId="2099051B" w14:textId="77777777" w:rsidR="00B55B63" w:rsidRPr="00725E66" w:rsidRDefault="00B55B63" w:rsidP="00B55B63">
            <w:pPr>
              <w:jc w:val="center"/>
              <w:rPr>
                <w:rFonts w:ascii="宋体" w:eastAsia="宋体" w:hAnsi="宋体" w:cs="Times New Roman"/>
                <w:color w:val="000000"/>
                <w:sz w:val="24"/>
              </w:rPr>
            </w:pPr>
            <w:r w:rsidRPr="00A876F9">
              <w:rPr>
                <w:rFonts w:ascii="Times New Roman" w:hAnsi="Times New Roman"/>
                <w:kern w:val="0"/>
                <w:sz w:val="24"/>
              </w:rPr>
              <w:t>秋季</w:t>
            </w:r>
          </w:p>
        </w:tc>
        <w:tc>
          <w:tcPr>
            <w:tcW w:w="955" w:type="dxa"/>
            <w:vMerge/>
            <w:vAlign w:val="center"/>
          </w:tcPr>
          <w:p w14:paraId="29658F63" w14:textId="77777777" w:rsidR="00B55B63" w:rsidRPr="00725E66" w:rsidRDefault="00B55B63" w:rsidP="00B55B63">
            <w:pPr>
              <w:widowControl/>
              <w:jc w:val="center"/>
              <w:rPr>
                <w:rFonts w:ascii="Times New Roman" w:eastAsia="宋体" w:hAnsi="Times New Roman" w:cs="Times New Roman"/>
                <w:kern w:val="0"/>
                <w:sz w:val="24"/>
              </w:rPr>
            </w:pPr>
          </w:p>
        </w:tc>
        <w:tc>
          <w:tcPr>
            <w:tcW w:w="850" w:type="dxa"/>
            <w:vMerge/>
            <w:vAlign w:val="center"/>
          </w:tcPr>
          <w:p w14:paraId="383A93BE" w14:textId="77777777" w:rsidR="00B55B63" w:rsidRPr="00725E66" w:rsidRDefault="00B55B63" w:rsidP="00B55B63">
            <w:pPr>
              <w:widowControl/>
              <w:jc w:val="center"/>
              <w:rPr>
                <w:rFonts w:ascii="Times New Roman" w:eastAsia="宋体" w:hAnsi="Times New Roman" w:cs="Times New Roman"/>
                <w:kern w:val="0"/>
                <w:sz w:val="24"/>
              </w:rPr>
            </w:pPr>
          </w:p>
        </w:tc>
      </w:tr>
      <w:tr w:rsidR="00B55B63" w:rsidRPr="00725E66" w14:paraId="51A61646" w14:textId="77777777" w:rsidTr="00624366">
        <w:trPr>
          <w:trHeight w:val="20"/>
          <w:jc w:val="center"/>
        </w:trPr>
        <w:tc>
          <w:tcPr>
            <w:tcW w:w="832" w:type="dxa"/>
            <w:vMerge/>
            <w:vAlign w:val="center"/>
          </w:tcPr>
          <w:p w14:paraId="2E795298" w14:textId="77777777" w:rsidR="00B55B63" w:rsidRPr="00725E66" w:rsidRDefault="00B55B63" w:rsidP="00B55B63">
            <w:pPr>
              <w:widowControl/>
              <w:jc w:val="center"/>
              <w:rPr>
                <w:rFonts w:ascii="Times New Roman" w:eastAsia="宋体" w:hAnsi="Times New Roman" w:cs="Times New Roman"/>
                <w:kern w:val="0"/>
                <w:sz w:val="24"/>
              </w:rPr>
            </w:pPr>
          </w:p>
        </w:tc>
        <w:tc>
          <w:tcPr>
            <w:tcW w:w="1417" w:type="dxa"/>
            <w:vAlign w:val="center"/>
          </w:tcPr>
          <w:p w14:paraId="7F6260DD" w14:textId="77777777" w:rsidR="00B55B63" w:rsidRPr="001A26FE" w:rsidRDefault="00B55B63" w:rsidP="00B55B63">
            <w:pPr>
              <w:widowControl/>
              <w:jc w:val="center"/>
              <w:rPr>
                <w:rFonts w:ascii="Times New Roman" w:eastAsia="宋体" w:hAnsi="Times New Roman" w:cs="Times New Roman"/>
                <w:sz w:val="24"/>
              </w:rPr>
            </w:pPr>
            <w:r w:rsidRPr="00617511">
              <w:rPr>
                <w:rFonts w:ascii="Times New Roman" w:hAnsi="Times New Roman"/>
                <w:kern w:val="0"/>
                <w:sz w:val="24"/>
              </w:rPr>
              <w:t>328000007</w:t>
            </w:r>
          </w:p>
        </w:tc>
        <w:tc>
          <w:tcPr>
            <w:tcW w:w="3049" w:type="dxa"/>
            <w:noWrap/>
            <w:vAlign w:val="center"/>
          </w:tcPr>
          <w:p w14:paraId="7C2B01B5" w14:textId="77777777" w:rsidR="00B55B63" w:rsidRPr="001A26FE" w:rsidRDefault="00B55B63" w:rsidP="00B55B63">
            <w:pPr>
              <w:widowControl/>
              <w:jc w:val="center"/>
              <w:rPr>
                <w:rFonts w:ascii="Times New Roman" w:eastAsia="宋体" w:hAnsi="Times New Roman" w:cs="Times New Roman"/>
                <w:kern w:val="0"/>
                <w:sz w:val="24"/>
              </w:rPr>
            </w:pPr>
            <w:r w:rsidRPr="00F45489">
              <w:rPr>
                <w:rFonts w:ascii="Times New Roman" w:hAnsi="Times New Roman"/>
                <w:kern w:val="0"/>
                <w:sz w:val="24"/>
              </w:rPr>
              <w:t>瑜伽</w:t>
            </w:r>
          </w:p>
        </w:tc>
        <w:tc>
          <w:tcPr>
            <w:tcW w:w="709" w:type="dxa"/>
            <w:vAlign w:val="center"/>
          </w:tcPr>
          <w:p w14:paraId="18ED6DAC" w14:textId="77777777" w:rsidR="00B55B63" w:rsidRPr="00725E66" w:rsidRDefault="00B55B63" w:rsidP="00B55B63">
            <w:pPr>
              <w:widowControl/>
              <w:jc w:val="center"/>
              <w:rPr>
                <w:rFonts w:ascii="Times New Roman" w:eastAsia="宋体" w:hAnsi="Times New Roman" w:cs="Times New Roman"/>
                <w:kern w:val="0"/>
                <w:sz w:val="24"/>
              </w:rPr>
            </w:pPr>
            <w:r w:rsidRPr="00A876F9">
              <w:rPr>
                <w:rFonts w:ascii="Times New Roman" w:hAnsi="Times New Roman"/>
                <w:kern w:val="0"/>
                <w:sz w:val="24"/>
              </w:rPr>
              <w:t>18</w:t>
            </w:r>
          </w:p>
        </w:tc>
        <w:tc>
          <w:tcPr>
            <w:tcW w:w="709" w:type="dxa"/>
            <w:vAlign w:val="center"/>
          </w:tcPr>
          <w:p w14:paraId="67952F22" w14:textId="77777777" w:rsidR="00B55B63" w:rsidRPr="00725E66" w:rsidRDefault="00B55B63" w:rsidP="00B55B63">
            <w:pPr>
              <w:widowControl/>
              <w:jc w:val="center"/>
              <w:rPr>
                <w:rFonts w:ascii="Times New Roman" w:eastAsia="宋体" w:hAnsi="Times New Roman" w:cs="Times New Roman"/>
                <w:kern w:val="0"/>
                <w:sz w:val="24"/>
              </w:rPr>
            </w:pPr>
            <w:r w:rsidRPr="00A876F9">
              <w:rPr>
                <w:rFonts w:ascii="Times New Roman" w:hAnsi="Times New Roman"/>
                <w:kern w:val="0"/>
                <w:sz w:val="24"/>
              </w:rPr>
              <w:t>1</w:t>
            </w:r>
          </w:p>
        </w:tc>
        <w:tc>
          <w:tcPr>
            <w:tcW w:w="797" w:type="dxa"/>
            <w:vAlign w:val="center"/>
          </w:tcPr>
          <w:p w14:paraId="613E0869" w14:textId="77777777" w:rsidR="00B55B63" w:rsidRPr="00725E66" w:rsidRDefault="00B55B63" w:rsidP="00B55B63">
            <w:pPr>
              <w:jc w:val="center"/>
              <w:rPr>
                <w:rFonts w:ascii="宋体" w:eastAsia="宋体" w:hAnsi="宋体" w:cs="Times New Roman"/>
                <w:color w:val="000000"/>
                <w:sz w:val="24"/>
              </w:rPr>
            </w:pPr>
            <w:r w:rsidRPr="00A876F9">
              <w:rPr>
                <w:rFonts w:ascii="Times New Roman" w:hAnsi="Times New Roman"/>
                <w:kern w:val="0"/>
                <w:sz w:val="24"/>
              </w:rPr>
              <w:t>秋季</w:t>
            </w:r>
          </w:p>
        </w:tc>
        <w:tc>
          <w:tcPr>
            <w:tcW w:w="955" w:type="dxa"/>
            <w:vMerge/>
            <w:vAlign w:val="center"/>
          </w:tcPr>
          <w:p w14:paraId="23D594EA" w14:textId="77777777" w:rsidR="00B55B63" w:rsidRPr="00725E66" w:rsidRDefault="00B55B63" w:rsidP="00B55B63">
            <w:pPr>
              <w:widowControl/>
              <w:jc w:val="center"/>
              <w:rPr>
                <w:rFonts w:ascii="Times New Roman" w:eastAsia="宋体" w:hAnsi="Times New Roman" w:cs="Times New Roman"/>
                <w:kern w:val="0"/>
                <w:sz w:val="24"/>
              </w:rPr>
            </w:pPr>
          </w:p>
        </w:tc>
        <w:tc>
          <w:tcPr>
            <w:tcW w:w="850" w:type="dxa"/>
            <w:vMerge/>
            <w:vAlign w:val="center"/>
          </w:tcPr>
          <w:p w14:paraId="53BE96A5" w14:textId="77777777" w:rsidR="00B55B63" w:rsidRPr="00725E66" w:rsidRDefault="00B55B63" w:rsidP="00B55B63">
            <w:pPr>
              <w:widowControl/>
              <w:jc w:val="center"/>
              <w:rPr>
                <w:rFonts w:ascii="Times New Roman" w:eastAsia="宋体" w:hAnsi="Times New Roman" w:cs="Times New Roman"/>
                <w:kern w:val="0"/>
                <w:sz w:val="24"/>
              </w:rPr>
            </w:pPr>
          </w:p>
        </w:tc>
      </w:tr>
      <w:tr w:rsidR="00B55B63" w:rsidRPr="00725E66" w14:paraId="2AF47003" w14:textId="77777777" w:rsidTr="00624366">
        <w:trPr>
          <w:trHeight w:val="20"/>
          <w:jc w:val="center"/>
        </w:trPr>
        <w:tc>
          <w:tcPr>
            <w:tcW w:w="832" w:type="dxa"/>
            <w:vAlign w:val="center"/>
          </w:tcPr>
          <w:p w14:paraId="6BB16F91" w14:textId="77777777" w:rsidR="00B55B63" w:rsidRPr="00725E66" w:rsidRDefault="00B55B63" w:rsidP="00B55B63">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学术活动</w:t>
            </w:r>
          </w:p>
        </w:tc>
        <w:tc>
          <w:tcPr>
            <w:tcW w:w="1417" w:type="dxa"/>
            <w:vAlign w:val="center"/>
          </w:tcPr>
          <w:p w14:paraId="1111FC59" w14:textId="77777777" w:rsidR="00B55B63" w:rsidRPr="00725E66" w:rsidRDefault="00B55B63" w:rsidP="00B55B63">
            <w:pPr>
              <w:jc w:val="center"/>
              <w:rPr>
                <w:rFonts w:ascii="Times New Roman" w:eastAsia="宋体" w:hAnsi="Times New Roman" w:cs="Times New Roman"/>
                <w:sz w:val="24"/>
              </w:rPr>
            </w:pPr>
            <w:r w:rsidRPr="00725E66">
              <w:rPr>
                <w:rFonts w:ascii="Times New Roman" w:eastAsia="宋体" w:hAnsi="Times New Roman" w:cs="Times New Roman"/>
                <w:sz w:val="24"/>
              </w:rPr>
              <w:t>098010018</w:t>
            </w:r>
          </w:p>
        </w:tc>
        <w:tc>
          <w:tcPr>
            <w:tcW w:w="3049" w:type="dxa"/>
            <w:vAlign w:val="center"/>
          </w:tcPr>
          <w:p w14:paraId="7A0AA0BE" w14:textId="77777777" w:rsidR="00B55B63" w:rsidRPr="00725E66" w:rsidRDefault="00B55B63" w:rsidP="00B55B63">
            <w:pPr>
              <w:widowControl/>
              <w:rPr>
                <w:rFonts w:ascii="Times New Roman" w:eastAsia="宋体" w:hAnsi="Times New Roman" w:cs="Times New Roman"/>
                <w:kern w:val="0"/>
                <w:sz w:val="24"/>
              </w:rPr>
            </w:pPr>
            <w:r w:rsidRPr="00725E66">
              <w:rPr>
                <w:rFonts w:ascii="Times New Roman" w:eastAsia="宋体" w:hAnsi="Times New Roman" w:cs="Times New Roman"/>
                <w:kern w:val="0"/>
                <w:sz w:val="24"/>
              </w:rPr>
              <w:t>研究生阶段听取学术报告不少于</w:t>
            </w:r>
            <w:r w:rsidRPr="00725E66">
              <w:rPr>
                <w:rFonts w:ascii="Times New Roman" w:eastAsia="宋体" w:hAnsi="Times New Roman" w:cs="Times New Roman"/>
                <w:kern w:val="0"/>
                <w:sz w:val="24"/>
              </w:rPr>
              <w:t>5</w:t>
            </w:r>
            <w:r w:rsidRPr="00725E66">
              <w:rPr>
                <w:rFonts w:ascii="Times New Roman" w:eastAsia="宋体" w:hAnsi="Times New Roman" w:cs="Times New Roman"/>
                <w:kern w:val="0"/>
                <w:sz w:val="24"/>
              </w:rPr>
              <w:t>次，每次完成</w:t>
            </w:r>
            <w:r w:rsidRPr="00725E66">
              <w:rPr>
                <w:rFonts w:ascii="Times New Roman" w:eastAsia="宋体" w:hAnsi="Times New Roman" w:cs="Times New Roman"/>
                <w:kern w:val="0"/>
                <w:sz w:val="24"/>
              </w:rPr>
              <w:t>2000</w:t>
            </w:r>
            <w:r w:rsidRPr="00725E66">
              <w:rPr>
                <w:rFonts w:ascii="Times New Roman" w:eastAsia="宋体" w:hAnsi="Times New Roman" w:cs="Times New Roman"/>
                <w:kern w:val="0"/>
                <w:sz w:val="24"/>
              </w:rPr>
              <w:t>字以上心得体会。</w:t>
            </w:r>
          </w:p>
        </w:tc>
        <w:tc>
          <w:tcPr>
            <w:tcW w:w="709" w:type="dxa"/>
            <w:vAlign w:val="center"/>
          </w:tcPr>
          <w:p w14:paraId="04C5A4FE" w14:textId="77777777" w:rsidR="00B55B63" w:rsidRPr="00725E66" w:rsidRDefault="00B55B63" w:rsidP="00B55B63">
            <w:pPr>
              <w:widowControl/>
              <w:jc w:val="center"/>
              <w:rPr>
                <w:rFonts w:ascii="Times New Roman" w:eastAsia="宋体" w:hAnsi="Times New Roman" w:cs="Times New Roman"/>
                <w:kern w:val="0"/>
                <w:sz w:val="24"/>
              </w:rPr>
            </w:pPr>
            <w:r w:rsidRPr="00725E66">
              <w:rPr>
                <w:rFonts w:ascii="Times New Roman" w:eastAsia="宋体" w:hAnsi="Times New Roman" w:cs="Times New Roman" w:hint="eastAsia"/>
                <w:kern w:val="0"/>
                <w:sz w:val="24"/>
              </w:rPr>
              <w:t>/</w:t>
            </w:r>
          </w:p>
        </w:tc>
        <w:tc>
          <w:tcPr>
            <w:tcW w:w="709" w:type="dxa"/>
            <w:vAlign w:val="center"/>
          </w:tcPr>
          <w:p w14:paraId="2D576371" w14:textId="77777777" w:rsidR="00B55B63" w:rsidRPr="00725E66" w:rsidRDefault="00B55B63" w:rsidP="00B55B63">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1</w:t>
            </w:r>
          </w:p>
        </w:tc>
        <w:tc>
          <w:tcPr>
            <w:tcW w:w="797" w:type="dxa"/>
            <w:vAlign w:val="center"/>
          </w:tcPr>
          <w:p w14:paraId="0C8E9E40" w14:textId="77777777" w:rsidR="00B55B63" w:rsidRPr="00725E66" w:rsidRDefault="00B55B63" w:rsidP="00B55B63">
            <w:pPr>
              <w:widowControl/>
              <w:jc w:val="center"/>
              <w:rPr>
                <w:rFonts w:ascii="宋体" w:eastAsia="宋体" w:hAnsi="宋体" w:cs="Times New Roman"/>
                <w:color w:val="000000"/>
                <w:sz w:val="24"/>
              </w:rPr>
            </w:pPr>
            <w:r w:rsidRPr="00725E66">
              <w:rPr>
                <w:rFonts w:ascii="宋体" w:eastAsia="宋体" w:hAnsi="宋体" w:cs="Times New Roman" w:hint="eastAsia"/>
                <w:color w:val="000000"/>
                <w:sz w:val="24"/>
              </w:rPr>
              <w:t>春季/秋季</w:t>
            </w:r>
          </w:p>
        </w:tc>
        <w:tc>
          <w:tcPr>
            <w:tcW w:w="955" w:type="dxa"/>
            <w:vAlign w:val="center"/>
          </w:tcPr>
          <w:p w14:paraId="5659B991" w14:textId="77777777" w:rsidR="00B55B63" w:rsidRPr="00725E66" w:rsidRDefault="00B55B63" w:rsidP="00B55B63">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必修</w:t>
            </w:r>
          </w:p>
        </w:tc>
        <w:tc>
          <w:tcPr>
            <w:tcW w:w="850" w:type="dxa"/>
            <w:vAlign w:val="center"/>
          </w:tcPr>
          <w:p w14:paraId="4B30D1FB" w14:textId="77777777" w:rsidR="00B55B63" w:rsidRPr="00725E66" w:rsidRDefault="00B55B63" w:rsidP="00B55B63">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1</w:t>
            </w:r>
            <w:r w:rsidRPr="00725E66">
              <w:rPr>
                <w:rFonts w:ascii="Times New Roman" w:eastAsia="宋体" w:hAnsi="Times New Roman" w:cs="Times New Roman"/>
                <w:kern w:val="0"/>
                <w:sz w:val="24"/>
              </w:rPr>
              <w:t>学分</w:t>
            </w:r>
          </w:p>
        </w:tc>
      </w:tr>
      <w:tr w:rsidR="00B55B63" w:rsidRPr="00725E66" w14:paraId="4E0D47D3" w14:textId="77777777" w:rsidTr="00624366">
        <w:trPr>
          <w:trHeight w:val="20"/>
          <w:jc w:val="center"/>
        </w:trPr>
        <w:tc>
          <w:tcPr>
            <w:tcW w:w="832" w:type="dxa"/>
            <w:vMerge w:val="restart"/>
            <w:vAlign w:val="center"/>
          </w:tcPr>
          <w:p w14:paraId="7E79F728" w14:textId="77777777" w:rsidR="00B55B63" w:rsidRPr="00725E66" w:rsidRDefault="00B55B63" w:rsidP="00B55B63">
            <w:pPr>
              <w:widowControl/>
              <w:jc w:val="center"/>
              <w:rPr>
                <w:rFonts w:ascii="Times New Roman" w:eastAsia="宋体" w:hAnsi="Times New Roman" w:cs="Times New Roman"/>
                <w:kern w:val="0"/>
                <w:sz w:val="24"/>
              </w:rPr>
            </w:pPr>
            <w:r w:rsidRPr="00725E66">
              <w:rPr>
                <w:rFonts w:ascii="Times New Roman" w:eastAsia="宋体" w:hAnsi="Times New Roman" w:cs="Times New Roman" w:hint="eastAsia"/>
                <w:kern w:val="0"/>
                <w:sz w:val="24"/>
              </w:rPr>
              <w:lastRenderedPageBreak/>
              <w:t>专业实践</w:t>
            </w:r>
          </w:p>
        </w:tc>
        <w:tc>
          <w:tcPr>
            <w:tcW w:w="1417" w:type="dxa"/>
            <w:vMerge w:val="restart"/>
            <w:vAlign w:val="center"/>
          </w:tcPr>
          <w:p w14:paraId="280BB218" w14:textId="77777777" w:rsidR="00B55B63" w:rsidRPr="00725E66" w:rsidRDefault="00B55B63" w:rsidP="00B55B63">
            <w:pPr>
              <w:jc w:val="center"/>
              <w:rPr>
                <w:rFonts w:ascii="Times New Roman" w:eastAsia="宋体" w:hAnsi="Times New Roman" w:cs="Times New Roman"/>
                <w:sz w:val="24"/>
              </w:rPr>
            </w:pPr>
            <w:r w:rsidRPr="00725E66">
              <w:rPr>
                <w:rFonts w:ascii="Times New Roman" w:eastAsia="宋体" w:hAnsi="Times New Roman" w:cs="Times New Roman"/>
                <w:sz w:val="24"/>
              </w:rPr>
              <w:t>098010019</w:t>
            </w:r>
          </w:p>
        </w:tc>
        <w:tc>
          <w:tcPr>
            <w:tcW w:w="3049" w:type="dxa"/>
            <w:vAlign w:val="center"/>
          </w:tcPr>
          <w:p w14:paraId="63BC003C" w14:textId="77777777" w:rsidR="00B55B63" w:rsidRPr="00725E66" w:rsidRDefault="00B55B63" w:rsidP="00B55B63">
            <w:pPr>
              <w:widowControl/>
              <w:jc w:val="center"/>
              <w:rPr>
                <w:rFonts w:ascii="Times New Roman" w:eastAsia="宋体" w:hAnsi="Times New Roman" w:cs="Times New Roman"/>
                <w:kern w:val="0"/>
                <w:sz w:val="24"/>
              </w:rPr>
            </w:pPr>
            <w:r w:rsidRPr="00725E66">
              <w:rPr>
                <w:rFonts w:ascii="Times New Roman" w:eastAsia="宋体" w:hAnsi="Times New Roman" w:cs="Times New Roman" w:hint="eastAsia"/>
                <w:kern w:val="0"/>
                <w:sz w:val="24"/>
              </w:rPr>
              <w:t>专业调研</w:t>
            </w:r>
            <w:r w:rsidRPr="00725E66">
              <w:rPr>
                <w:rFonts w:ascii="Times New Roman" w:eastAsia="宋体" w:hAnsi="Times New Roman" w:cs="Times New Roman" w:hint="eastAsia"/>
                <w:kern w:val="0"/>
                <w:sz w:val="24"/>
              </w:rPr>
              <w:t>/</w:t>
            </w:r>
            <w:r w:rsidRPr="00725E66">
              <w:rPr>
                <w:rFonts w:ascii="Times New Roman" w:eastAsia="宋体" w:hAnsi="Times New Roman" w:cs="Times New Roman" w:hint="eastAsia"/>
                <w:kern w:val="0"/>
                <w:sz w:val="24"/>
              </w:rPr>
              <w:t>专业实习</w:t>
            </w:r>
            <w:r w:rsidRPr="00725E66">
              <w:rPr>
                <w:rFonts w:ascii="Times New Roman" w:eastAsia="宋体" w:hAnsi="Times New Roman" w:cs="Times New Roman" w:hint="eastAsia"/>
                <w:kern w:val="0"/>
                <w:sz w:val="24"/>
              </w:rPr>
              <w:t>/</w:t>
            </w:r>
            <w:r w:rsidRPr="00725E66">
              <w:rPr>
                <w:rFonts w:ascii="Times New Roman" w:eastAsia="宋体" w:hAnsi="Times New Roman" w:cs="Times New Roman" w:hint="eastAsia"/>
                <w:kern w:val="0"/>
                <w:sz w:val="24"/>
              </w:rPr>
              <w:t>专业实验</w:t>
            </w:r>
          </w:p>
        </w:tc>
        <w:tc>
          <w:tcPr>
            <w:tcW w:w="709" w:type="dxa"/>
            <w:vMerge w:val="restart"/>
            <w:vAlign w:val="center"/>
          </w:tcPr>
          <w:p w14:paraId="3E61DC82" w14:textId="77777777" w:rsidR="00B55B63" w:rsidRPr="00725E66" w:rsidRDefault="00B55B63" w:rsidP="00B55B63">
            <w:pPr>
              <w:widowControl/>
              <w:jc w:val="center"/>
              <w:rPr>
                <w:rFonts w:ascii="Times New Roman" w:eastAsia="宋体" w:hAnsi="Times New Roman" w:cs="Times New Roman"/>
                <w:kern w:val="0"/>
                <w:sz w:val="24"/>
              </w:rPr>
            </w:pPr>
            <w:r w:rsidRPr="00725E66">
              <w:rPr>
                <w:rFonts w:ascii="Times New Roman" w:eastAsia="宋体" w:hAnsi="Times New Roman" w:cs="Times New Roman" w:hint="eastAsia"/>
                <w:kern w:val="0"/>
                <w:sz w:val="24"/>
              </w:rPr>
              <w:t>累计不少于</w:t>
            </w:r>
            <w:r w:rsidRPr="00725E66">
              <w:rPr>
                <w:rFonts w:ascii="Times New Roman" w:eastAsia="宋体" w:hAnsi="Times New Roman" w:cs="Times New Roman" w:hint="eastAsia"/>
                <w:kern w:val="0"/>
                <w:sz w:val="24"/>
              </w:rPr>
              <w:t>1</w:t>
            </w:r>
            <w:r w:rsidRPr="00725E66">
              <w:rPr>
                <w:rFonts w:ascii="Times New Roman" w:eastAsia="宋体" w:hAnsi="Times New Roman" w:cs="Times New Roman" w:hint="eastAsia"/>
                <w:kern w:val="0"/>
                <w:sz w:val="24"/>
              </w:rPr>
              <w:t>年</w:t>
            </w:r>
          </w:p>
        </w:tc>
        <w:tc>
          <w:tcPr>
            <w:tcW w:w="709" w:type="dxa"/>
            <w:vAlign w:val="center"/>
          </w:tcPr>
          <w:p w14:paraId="4B55317B" w14:textId="77777777" w:rsidR="00B55B63" w:rsidRPr="00725E66" w:rsidRDefault="00B55B63" w:rsidP="00B55B63">
            <w:pPr>
              <w:widowControl/>
              <w:jc w:val="center"/>
              <w:rPr>
                <w:rFonts w:ascii="Times New Roman" w:eastAsia="宋体" w:hAnsi="Times New Roman" w:cs="Times New Roman"/>
                <w:kern w:val="0"/>
                <w:sz w:val="24"/>
              </w:rPr>
            </w:pPr>
            <w:r w:rsidRPr="00725E66">
              <w:rPr>
                <w:rFonts w:ascii="Times New Roman" w:eastAsia="宋体" w:hAnsi="Times New Roman" w:cs="Times New Roman" w:hint="eastAsia"/>
                <w:kern w:val="0"/>
                <w:sz w:val="24"/>
              </w:rPr>
              <w:t>3</w:t>
            </w:r>
          </w:p>
        </w:tc>
        <w:tc>
          <w:tcPr>
            <w:tcW w:w="797" w:type="dxa"/>
            <w:vAlign w:val="center"/>
          </w:tcPr>
          <w:p w14:paraId="1E5815C0" w14:textId="77777777" w:rsidR="00B55B63" w:rsidRPr="00725E66" w:rsidRDefault="00B55B63" w:rsidP="00B55B63">
            <w:pPr>
              <w:widowControl/>
              <w:jc w:val="center"/>
              <w:rPr>
                <w:rFonts w:ascii="宋体" w:eastAsia="宋体" w:hAnsi="宋体" w:cs="Times New Roman"/>
                <w:color w:val="000000"/>
                <w:sz w:val="24"/>
              </w:rPr>
            </w:pPr>
            <w:r w:rsidRPr="00725E66">
              <w:rPr>
                <w:rFonts w:ascii="宋体" w:eastAsia="宋体" w:hAnsi="宋体" w:cs="Times New Roman" w:hint="eastAsia"/>
                <w:color w:val="000000"/>
                <w:sz w:val="24"/>
              </w:rPr>
              <w:t>春季/秋季</w:t>
            </w:r>
          </w:p>
        </w:tc>
        <w:tc>
          <w:tcPr>
            <w:tcW w:w="955" w:type="dxa"/>
            <w:vAlign w:val="center"/>
          </w:tcPr>
          <w:p w14:paraId="344726F7" w14:textId="77777777" w:rsidR="00B55B63" w:rsidRPr="00725E66" w:rsidRDefault="00B55B63" w:rsidP="00B55B63">
            <w:pPr>
              <w:widowControl/>
              <w:jc w:val="center"/>
              <w:rPr>
                <w:rFonts w:ascii="Times New Roman" w:eastAsia="宋体" w:hAnsi="Times New Roman" w:cs="Times New Roman"/>
                <w:kern w:val="0"/>
                <w:sz w:val="24"/>
              </w:rPr>
            </w:pPr>
            <w:r w:rsidRPr="00725E66">
              <w:rPr>
                <w:rFonts w:ascii="Times New Roman" w:eastAsia="宋体" w:hAnsi="Times New Roman" w:cs="Times New Roman" w:hint="eastAsia"/>
                <w:kern w:val="0"/>
                <w:sz w:val="24"/>
              </w:rPr>
              <w:t>必修</w:t>
            </w:r>
          </w:p>
        </w:tc>
        <w:tc>
          <w:tcPr>
            <w:tcW w:w="850" w:type="dxa"/>
            <w:vAlign w:val="center"/>
          </w:tcPr>
          <w:p w14:paraId="28AE9EC2" w14:textId="77777777" w:rsidR="00B55B63" w:rsidRPr="00725E66" w:rsidRDefault="00B55B63" w:rsidP="00B55B63">
            <w:pPr>
              <w:widowControl/>
              <w:jc w:val="center"/>
              <w:rPr>
                <w:rFonts w:ascii="Times New Roman" w:eastAsia="宋体" w:hAnsi="Times New Roman" w:cs="Times New Roman"/>
                <w:kern w:val="0"/>
                <w:sz w:val="24"/>
              </w:rPr>
            </w:pPr>
            <w:r w:rsidRPr="00725E66">
              <w:rPr>
                <w:rFonts w:ascii="Times New Roman" w:eastAsia="宋体" w:hAnsi="Times New Roman" w:cs="Times New Roman" w:hint="eastAsia"/>
                <w:kern w:val="0"/>
                <w:sz w:val="24"/>
              </w:rPr>
              <w:t>3</w:t>
            </w:r>
            <w:r w:rsidRPr="00725E66">
              <w:rPr>
                <w:rFonts w:ascii="Times New Roman" w:eastAsia="宋体" w:hAnsi="Times New Roman" w:cs="Times New Roman" w:hint="eastAsia"/>
                <w:kern w:val="0"/>
                <w:sz w:val="24"/>
              </w:rPr>
              <w:t>学分</w:t>
            </w:r>
          </w:p>
        </w:tc>
      </w:tr>
      <w:tr w:rsidR="00B55B63" w:rsidRPr="00725E66" w14:paraId="619B8BD2" w14:textId="77777777" w:rsidTr="00624366">
        <w:trPr>
          <w:trHeight w:val="20"/>
          <w:jc w:val="center"/>
        </w:trPr>
        <w:tc>
          <w:tcPr>
            <w:tcW w:w="832" w:type="dxa"/>
            <w:vMerge/>
            <w:vAlign w:val="center"/>
          </w:tcPr>
          <w:p w14:paraId="6E895133" w14:textId="77777777" w:rsidR="00B55B63" w:rsidRPr="00725E66" w:rsidRDefault="00B55B63" w:rsidP="00B55B63">
            <w:pPr>
              <w:widowControl/>
              <w:jc w:val="center"/>
              <w:rPr>
                <w:rFonts w:ascii="Times New Roman" w:eastAsia="宋体" w:hAnsi="Times New Roman" w:cs="Times New Roman"/>
                <w:kern w:val="0"/>
                <w:sz w:val="24"/>
              </w:rPr>
            </w:pPr>
          </w:p>
        </w:tc>
        <w:tc>
          <w:tcPr>
            <w:tcW w:w="1417" w:type="dxa"/>
            <w:vMerge/>
            <w:vAlign w:val="center"/>
          </w:tcPr>
          <w:p w14:paraId="24FD12C8" w14:textId="77777777" w:rsidR="00B55B63" w:rsidRPr="00725E66" w:rsidRDefault="00B55B63" w:rsidP="00B55B63">
            <w:pPr>
              <w:widowControl/>
              <w:jc w:val="center"/>
              <w:rPr>
                <w:rFonts w:ascii="Times New Roman" w:eastAsia="宋体" w:hAnsi="Times New Roman" w:cs="Times New Roman"/>
                <w:kern w:val="0"/>
                <w:sz w:val="24"/>
              </w:rPr>
            </w:pPr>
          </w:p>
        </w:tc>
        <w:tc>
          <w:tcPr>
            <w:tcW w:w="3049" w:type="dxa"/>
            <w:vAlign w:val="center"/>
          </w:tcPr>
          <w:p w14:paraId="1BC642DF" w14:textId="77777777" w:rsidR="00B55B63" w:rsidRPr="00725E66" w:rsidRDefault="00B55B63" w:rsidP="00B55B63">
            <w:pPr>
              <w:widowControl/>
              <w:jc w:val="center"/>
              <w:rPr>
                <w:rFonts w:ascii="Times New Roman" w:eastAsia="宋体" w:hAnsi="Times New Roman" w:cs="Times New Roman"/>
                <w:kern w:val="0"/>
                <w:sz w:val="24"/>
              </w:rPr>
            </w:pPr>
            <w:r w:rsidRPr="001A26FE">
              <w:rPr>
                <w:rFonts w:ascii="Times New Roman" w:eastAsia="宋体" w:hAnsi="Times New Roman" w:cs="Times New Roman" w:hint="eastAsia"/>
                <w:kern w:val="0"/>
                <w:sz w:val="24"/>
              </w:rPr>
              <w:t>表</w:t>
            </w:r>
            <w:r w:rsidRPr="001A26FE">
              <w:rPr>
                <w:rFonts w:ascii="Times New Roman" w:eastAsia="宋体" w:hAnsi="Times New Roman" w:cs="Times New Roman" w:hint="eastAsia"/>
                <w:kern w:val="0"/>
                <w:sz w:val="24"/>
              </w:rPr>
              <w:t>2</w:t>
            </w:r>
            <w:r w:rsidRPr="001A26FE">
              <w:rPr>
                <w:rFonts w:ascii="Times New Roman" w:eastAsia="宋体" w:hAnsi="Times New Roman" w:cs="Times New Roman" w:hint="eastAsia"/>
                <w:kern w:val="0"/>
                <w:sz w:val="24"/>
              </w:rPr>
              <w:t>序号</w:t>
            </w:r>
            <w:r w:rsidRPr="001A26FE">
              <w:rPr>
                <w:rFonts w:ascii="Times New Roman" w:eastAsia="宋体" w:hAnsi="Times New Roman" w:cs="Times New Roman" w:hint="eastAsia"/>
                <w:kern w:val="0"/>
                <w:sz w:val="24"/>
              </w:rPr>
              <w:t>4-11</w:t>
            </w:r>
            <w:r w:rsidRPr="001A26FE">
              <w:rPr>
                <w:rFonts w:ascii="Times New Roman" w:eastAsia="宋体" w:hAnsi="Times New Roman" w:cs="Times New Roman" w:hint="eastAsia"/>
                <w:kern w:val="0"/>
                <w:sz w:val="24"/>
              </w:rPr>
              <w:t>中的实践项目任意一项</w:t>
            </w:r>
          </w:p>
        </w:tc>
        <w:tc>
          <w:tcPr>
            <w:tcW w:w="709" w:type="dxa"/>
            <w:vMerge/>
            <w:vAlign w:val="center"/>
          </w:tcPr>
          <w:p w14:paraId="2000320A" w14:textId="77777777" w:rsidR="00B55B63" w:rsidRPr="00725E66" w:rsidRDefault="00B55B63" w:rsidP="00B55B63">
            <w:pPr>
              <w:widowControl/>
              <w:jc w:val="center"/>
              <w:rPr>
                <w:rFonts w:ascii="Times New Roman" w:eastAsia="宋体" w:hAnsi="Times New Roman" w:cs="Times New Roman"/>
                <w:kern w:val="0"/>
                <w:sz w:val="24"/>
              </w:rPr>
            </w:pPr>
          </w:p>
        </w:tc>
        <w:tc>
          <w:tcPr>
            <w:tcW w:w="709" w:type="dxa"/>
            <w:vAlign w:val="center"/>
          </w:tcPr>
          <w:p w14:paraId="428C78FB" w14:textId="77777777" w:rsidR="00B55B63" w:rsidRPr="00725E66" w:rsidRDefault="00B55B63" w:rsidP="00B55B63">
            <w:pPr>
              <w:widowControl/>
              <w:jc w:val="center"/>
              <w:rPr>
                <w:rFonts w:ascii="Times New Roman" w:eastAsia="宋体" w:hAnsi="Times New Roman" w:cs="Times New Roman"/>
                <w:kern w:val="0"/>
                <w:sz w:val="24"/>
              </w:rPr>
            </w:pPr>
            <w:r w:rsidRPr="00725E66">
              <w:rPr>
                <w:rFonts w:ascii="Times New Roman" w:eastAsia="宋体" w:hAnsi="Times New Roman" w:cs="Times New Roman" w:hint="eastAsia"/>
                <w:kern w:val="0"/>
                <w:sz w:val="24"/>
              </w:rPr>
              <w:t>2</w:t>
            </w:r>
          </w:p>
        </w:tc>
        <w:tc>
          <w:tcPr>
            <w:tcW w:w="797" w:type="dxa"/>
            <w:vAlign w:val="center"/>
          </w:tcPr>
          <w:p w14:paraId="220A1CBD" w14:textId="77777777" w:rsidR="00B55B63" w:rsidRPr="00725E66" w:rsidRDefault="00B55B63" w:rsidP="00B55B63">
            <w:pPr>
              <w:widowControl/>
              <w:jc w:val="center"/>
              <w:rPr>
                <w:rFonts w:ascii="宋体" w:eastAsia="宋体" w:hAnsi="宋体" w:cs="Times New Roman"/>
                <w:color w:val="000000"/>
                <w:sz w:val="24"/>
              </w:rPr>
            </w:pPr>
            <w:r w:rsidRPr="00725E66">
              <w:rPr>
                <w:rFonts w:ascii="宋体" w:eastAsia="宋体" w:hAnsi="宋体" w:cs="Times New Roman" w:hint="eastAsia"/>
                <w:color w:val="000000"/>
                <w:sz w:val="24"/>
              </w:rPr>
              <w:t>春季/秋季</w:t>
            </w:r>
          </w:p>
        </w:tc>
        <w:tc>
          <w:tcPr>
            <w:tcW w:w="955" w:type="dxa"/>
            <w:vAlign w:val="center"/>
          </w:tcPr>
          <w:p w14:paraId="78FD332F" w14:textId="77777777" w:rsidR="00B55B63" w:rsidRPr="00725E66" w:rsidRDefault="00B55B63" w:rsidP="00B55B63">
            <w:pPr>
              <w:widowControl/>
              <w:jc w:val="center"/>
              <w:rPr>
                <w:rFonts w:ascii="Times New Roman" w:eastAsia="宋体" w:hAnsi="Times New Roman" w:cs="Times New Roman"/>
                <w:kern w:val="0"/>
                <w:sz w:val="24"/>
              </w:rPr>
            </w:pPr>
            <w:r w:rsidRPr="00725E66">
              <w:rPr>
                <w:rFonts w:ascii="Times New Roman" w:eastAsia="宋体" w:hAnsi="Times New Roman" w:cs="Times New Roman" w:hint="eastAsia"/>
                <w:kern w:val="0"/>
                <w:sz w:val="24"/>
              </w:rPr>
              <w:t>必修</w:t>
            </w:r>
          </w:p>
        </w:tc>
        <w:tc>
          <w:tcPr>
            <w:tcW w:w="850" w:type="dxa"/>
            <w:vAlign w:val="center"/>
          </w:tcPr>
          <w:p w14:paraId="24A17894" w14:textId="77777777" w:rsidR="00B55B63" w:rsidRPr="00725E66" w:rsidRDefault="00B55B63" w:rsidP="00B55B63">
            <w:pPr>
              <w:widowControl/>
              <w:jc w:val="center"/>
              <w:rPr>
                <w:rFonts w:ascii="Times New Roman" w:eastAsia="宋体" w:hAnsi="Times New Roman" w:cs="Times New Roman"/>
                <w:kern w:val="0"/>
                <w:sz w:val="24"/>
              </w:rPr>
            </w:pPr>
            <w:r w:rsidRPr="00725E66">
              <w:rPr>
                <w:rFonts w:ascii="Times New Roman" w:eastAsia="宋体" w:hAnsi="Times New Roman" w:cs="Times New Roman" w:hint="eastAsia"/>
                <w:kern w:val="0"/>
                <w:sz w:val="24"/>
              </w:rPr>
              <w:t>2</w:t>
            </w:r>
            <w:r w:rsidRPr="00725E66">
              <w:rPr>
                <w:rFonts w:ascii="Times New Roman" w:eastAsia="宋体" w:hAnsi="Times New Roman" w:cs="Times New Roman" w:hint="eastAsia"/>
                <w:kern w:val="0"/>
                <w:sz w:val="24"/>
              </w:rPr>
              <w:t>学分</w:t>
            </w:r>
          </w:p>
        </w:tc>
      </w:tr>
      <w:tr w:rsidR="00B55B63" w:rsidRPr="00725E66" w14:paraId="1A4AC66D" w14:textId="77777777" w:rsidTr="00624366">
        <w:trPr>
          <w:trHeight w:val="20"/>
          <w:jc w:val="center"/>
        </w:trPr>
        <w:tc>
          <w:tcPr>
            <w:tcW w:w="832" w:type="dxa"/>
            <w:vAlign w:val="center"/>
          </w:tcPr>
          <w:p w14:paraId="274FF120" w14:textId="77777777" w:rsidR="00B55B63" w:rsidRPr="00725E66" w:rsidRDefault="00B55B63" w:rsidP="00B55B63">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学术规范教育</w:t>
            </w:r>
          </w:p>
        </w:tc>
        <w:tc>
          <w:tcPr>
            <w:tcW w:w="1417" w:type="dxa"/>
            <w:vAlign w:val="center"/>
          </w:tcPr>
          <w:p w14:paraId="40E21970" w14:textId="77777777" w:rsidR="00B55B63" w:rsidRPr="00725E66" w:rsidRDefault="00B55B63" w:rsidP="00B55B63">
            <w:pPr>
              <w:jc w:val="center"/>
              <w:rPr>
                <w:rFonts w:ascii="Times New Roman" w:eastAsia="宋体" w:hAnsi="Times New Roman" w:cs="Times New Roman"/>
                <w:sz w:val="24"/>
              </w:rPr>
            </w:pPr>
            <w:r w:rsidRPr="00725E66">
              <w:rPr>
                <w:rFonts w:ascii="Times New Roman" w:eastAsia="宋体" w:hAnsi="Times New Roman" w:cs="Times New Roman"/>
                <w:sz w:val="24"/>
              </w:rPr>
              <w:t>098010020</w:t>
            </w:r>
          </w:p>
        </w:tc>
        <w:tc>
          <w:tcPr>
            <w:tcW w:w="3049" w:type="dxa"/>
            <w:vAlign w:val="center"/>
          </w:tcPr>
          <w:p w14:paraId="3CF6BC19" w14:textId="77777777" w:rsidR="00B55B63" w:rsidRPr="00725E66" w:rsidRDefault="00B55B63" w:rsidP="00B55B63">
            <w:pPr>
              <w:widowControl/>
              <w:jc w:val="center"/>
              <w:rPr>
                <w:rFonts w:ascii="Times New Roman" w:eastAsia="宋体" w:hAnsi="Times New Roman" w:cs="Times New Roman"/>
                <w:color w:val="000000"/>
                <w:sz w:val="24"/>
              </w:rPr>
            </w:pPr>
            <w:r w:rsidRPr="00725E66">
              <w:rPr>
                <w:rFonts w:ascii="Times New Roman" w:eastAsia="宋体" w:hAnsi="Times New Roman" w:cs="Times New Roman"/>
                <w:color w:val="000000"/>
                <w:sz w:val="24"/>
              </w:rPr>
              <w:t>《高等学校科学技术学术规范指南》学习，学术规范、学术道德和学术诚信教育</w:t>
            </w:r>
          </w:p>
        </w:tc>
        <w:tc>
          <w:tcPr>
            <w:tcW w:w="2215" w:type="dxa"/>
            <w:gridSpan w:val="3"/>
            <w:vAlign w:val="center"/>
          </w:tcPr>
          <w:p w14:paraId="609ADFD3" w14:textId="77777777" w:rsidR="00B55B63" w:rsidRPr="00725E66" w:rsidRDefault="00B55B63" w:rsidP="00B55B63">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融入研究生教育全过程</w:t>
            </w:r>
          </w:p>
        </w:tc>
        <w:tc>
          <w:tcPr>
            <w:tcW w:w="955" w:type="dxa"/>
            <w:vAlign w:val="center"/>
          </w:tcPr>
          <w:p w14:paraId="30898C34" w14:textId="77777777" w:rsidR="00B55B63" w:rsidRPr="00725E66" w:rsidRDefault="00B55B63" w:rsidP="00B55B63">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必修</w:t>
            </w:r>
          </w:p>
        </w:tc>
        <w:tc>
          <w:tcPr>
            <w:tcW w:w="850" w:type="dxa"/>
            <w:vAlign w:val="center"/>
          </w:tcPr>
          <w:p w14:paraId="27D4659B" w14:textId="77777777" w:rsidR="00B55B63" w:rsidRPr="00725E66" w:rsidRDefault="00B55B63" w:rsidP="00B55B63">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不计学分</w:t>
            </w:r>
          </w:p>
        </w:tc>
      </w:tr>
      <w:tr w:rsidR="00B55B63" w:rsidRPr="00725E66" w14:paraId="420C18CA" w14:textId="77777777" w:rsidTr="00624366">
        <w:trPr>
          <w:trHeight w:val="20"/>
          <w:jc w:val="center"/>
        </w:trPr>
        <w:tc>
          <w:tcPr>
            <w:tcW w:w="832" w:type="dxa"/>
            <w:vAlign w:val="center"/>
          </w:tcPr>
          <w:p w14:paraId="41AAF247" w14:textId="77777777" w:rsidR="00B55B63" w:rsidRPr="00725E66" w:rsidRDefault="00B55B63" w:rsidP="00B55B63">
            <w:pPr>
              <w:widowControl/>
              <w:jc w:val="center"/>
              <w:rPr>
                <w:rFonts w:ascii="Times New Roman" w:eastAsia="宋体" w:hAnsi="Times New Roman" w:cs="Times New Roman"/>
                <w:kern w:val="0"/>
                <w:sz w:val="24"/>
              </w:rPr>
            </w:pPr>
            <w:r w:rsidRPr="00725E66">
              <w:rPr>
                <w:rFonts w:ascii="Times New Roman" w:eastAsia="宋体" w:hAnsi="Times New Roman" w:cs="Times New Roman"/>
                <w:kern w:val="0"/>
                <w:sz w:val="24"/>
              </w:rPr>
              <w:t>总学分要求</w:t>
            </w:r>
          </w:p>
        </w:tc>
        <w:tc>
          <w:tcPr>
            <w:tcW w:w="8486" w:type="dxa"/>
            <w:gridSpan w:val="7"/>
            <w:vAlign w:val="center"/>
          </w:tcPr>
          <w:p w14:paraId="561D6DDA" w14:textId="77777777" w:rsidR="00B55B63" w:rsidRPr="00725E66" w:rsidRDefault="00B55B63" w:rsidP="00B55B63">
            <w:pPr>
              <w:widowControl/>
              <w:jc w:val="center"/>
              <w:rPr>
                <w:rFonts w:ascii="Times New Roman" w:eastAsia="宋体" w:hAnsi="Times New Roman" w:cs="Times New Roman"/>
                <w:kern w:val="0"/>
                <w:sz w:val="24"/>
              </w:rPr>
            </w:pPr>
            <w:r w:rsidRPr="00725E66">
              <w:rPr>
                <w:rFonts w:ascii="Times New Roman" w:eastAsia="宋体" w:hAnsi="Times New Roman" w:cs="Times New Roman"/>
                <w:color w:val="000000"/>
                <w:sz w:val="24"/>
              </w:rPr>
              <w:t>32</w:t>
            </w:r>
            <w:r w:rsidRPr="00725E66">
              <w:rPr>
                <w:rFonts w:ascii="Times New Roman" w:eastAsia="宋体" w:hAnsi="Times New Roman" w:cs="Times New Roman"/>
                <w:color w:val="000000"/>
                <w:sz w:val="24"/>
              </w:rPr>
              <w:t>学</w:t>
            </w:r>
            <w:r w:rsidRPr="00725E66">
              <w:rPr>
                <w:rFonts w:ascii="宋体" w:eastAsia="宋体" w:hAnsi="宋体" w:cs="Times New Roman" w:hint="eastAsia"/>
                <w:color w:val="000000"/>
                <w:sz w:val="24"/>
              </w:rPr>
              <w:t>分，同时应符合国家各专业</w:t>
            </w:r>
            <w:proofErr w:type="gramStart"/>
            <w:r w:rsidRPr="00725E66">
              <w:rPr>
                <w:rFonts w:ascii="宋体" w:eastAsia="宋体" w:hAnsi="宋体" w:cs="Times New Roman" w:hint="eastAsia"/>
                <w:color w:val="000000"/>
                <w:sz w:val="24"/>
              </w:rPr>
              <w:t>学位教指委</w:t>
            </w:r>
            <w:proofErr w:type="gramEnd"/>
            <w:r w:rsidRPr="00725E66">
              <w:rPr>
                <w:rFonts w:ascii="宋体" w:eastAsia="宋体" w:hAnsi="宋体" w:cs="Times New Roman" w:hint="eastAsia"/>
                <w:color w:val="000000"/>
                <w:sz w:val="24"/>
              </w:rPr>
              <w:t>颁布的相关领域的学位标准要求。</w:t>
            </w:r>
          </w:p>
        </w:tc>
      </w:tr>
    </w:tbl>
    <w:p w14:paraId="3B721471" w14:textId="77777777" w:rsidR="005B71E0" w:rsidRDefault="005B71E0" w:rsidP="00725E66">
      <w:pPr>
        <w:widowControl/>
        <w:jc w:val="center"/>
        <w:rPr>
          <w:rFonts w:ascii="Times New Roman" w:eastAsia="宋体" w:hAnsi="Times New Roman" w:cs="Times New Roman"/>
          <w:b/>
          <w:bCs/>
          <w:sz w:val="24"/>
        </w:rPr>
      </w:pPr>
    </w:p>
    <w:p w14:paraId="11FAD299" w14:textId="7DF1AC76" w:rsidR="00725E66" w:rsidRPr="00C42771" w:rsidRDefault="00725E66" w:rsidP="00725E66">
      <w:pPr>
        <w:widowControl/>
        <w:jc w:val="center"/>
        <w:rPr>
          <w:rFonts w:ascii="Times New Roman" w:eastAsia="宋体" w:hAnsi="Times New Roman" w:cs="Times New Roman"/>
          <w:b/>
          <w:bCs/>
          <w:sz w:val="24"/>
        </w:rPr>
      </w:pPr>
      <w:r w:rsidRPr="00C42771">
        <w:rPr>
          <w:rFonts w:ascii="Times New Roman" w:eastAsia="宋体" w:hAnsi="Times New Roman" w:cs="Times New Roman" w:hint="eastAsia"/>
          <w:b/>
          <w:bCs/>
          <w:sz w:val="24"/>
        </w:rPr>
        <w:t>表</w:t>
      </w:r>
      <w:r w:rsidRPr="00C42771">
        <w:rPr>
          <w:rFonts w:ascii="Times New Roman" w:eastAsia="宋体" w:hAnsi="Times New Roman" w:cs="Times New Roman" w:hint="eastAsia"/>
          <w:b/>
          <w:bCs/>
          <w:sz w:val="24"/>
        </w:rPr>
        <w:t>2</w:t>
      </w:r>
      <w:r w:rsidRPr="00C42771">
        <w:rPr>
          <w:rFonts w:ascii="Times New Roman" w:eastAsia="宋体" w:hAnsi="Times New Roman" w:cs="Times New Roman" w:hint="eastAsia"/>
          <w:b/>
          <w:bCs/>
          <w:sz w:val="24"/>
        </w:rPr>
        <w:t>实践项目及考核形式</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
        <w:gridCol w:w="2236"/>
        <w:gridCol w:w="1843"/>
        <w:gridCol w:w="3368"/>
        <w:gridCol w:w="961"/>
      </w:tblGrid>
      <w:tr w:rsidR="00C42771" w:rsidRPr="00C42771" w14:paraId="0FBB6A3D" w14:textId="77777777" w:rsidTr="00F61094">
        <w:trPr>
          <w:trHeight w:val="397"/>
          <w:jc w:val="center"/>
        </w:trPr>
        <w:tc>
          <w:tcPr>
            <w:tcW w:w="878" w:type="dxa"/>
            <w:tcBorders>
              <w:top w:val="single" w:sz="4" w:space="0" w:color="auto"/>
              <w:left w:val="single" w:sz="4" w:space="0" w:color="auto"/>
              <w:bottom w:val="single" w:sz="4" w:space="0" w:color="auto"/>
              <w:right w:val="single" w:sz="4" w:space="0" w:color="auto"/>
            </w:tcBorders>
            <w:vAlign w:val="center"/>
          </w:tcPr>
          <w:p w14:paraId="5E6DEB95" w14:textId="77777777" w:rsidR="00341850" w:rsidRPr="00C42771" w:rsidRDefault="00341850" w:rsidP="00C42771">
            <w:pPr>
              <w:widowControl/>
              <w:jc w:val="center"/>
              <w:rPr>
                <w:rFonts w:ascii="Times New Roman" w:hAnsi="Times New Roman"/>
                <w:b/>
                <w:bCs/>
                <w:sz w:val="24"/>
              </w:rPr>
            </w:pPr>
            <w:bookmarkStart w:id="5" w:name="_Hlk153890963"/>
            <w:r w:rsidRPr="00C42771">
              <w:rPr>
                <w:rFonts w:ascii="Times New Roman" w:hAnsi="Times New Roman"/>
                <w:b/>
                <w:bCs/>
                <w:kern w:val="0"/>
                <w:sz w:val="24"/>
              </w:rPr>
              <w:t>序号</w:t>
            </w:r>
          </w:p>
        </w:tc>
        <w:tc>
          <w:tcPr>
            <w:tcW w:w="2236" w:type="dxa"/>
            <w:tcBorders>
              <w:top w:val="single" w:sz="4" w:space="0" w:color="auto"/>
              <w:left w:val="single" w:sz="4" w:space="0" w:color="auto"/>
              <w:bottom w:val="single" w:sz="4" w:space="0" w:color="auto"/>
              <w:right w:val="single" w:sz="4" w:space="0" w:color="auto"/>
            </w:tcBorders>
            <w:vAlign w:val="center"/>
          </w:tcPr>
          <w:p w14:paraId="39F38F37" w14:textId="77777777" w:rsidR="00341850" w:rsidRPr="00C42771" w:rsidRDefault="00341850" w:rsidP="00C42771">
            <w:pPr>
              <w:widowControl/>
              <w:jc w:val="center"/>
              <w:rPr>
                <w:rFonts w:ascii="Times New Roman" w:hAnsi="Times New Roman"/>
                <w:b/>
                <w:bCs/>
                <w:sz w:val="24"/>
              </w:rPr>
            </w:pPr>
            <w:r w:rsidRPr="00C42771">
              <w:rPr>
                <w:rFonts w:ascii="Times New Roman" w:hAnsi="Times New Roman"/>
                <w:b/>
                <w:bCs/>
                <w:kern w:val="0"/>
                <w:sz w:val="24"/>
              </w:rPr>
              <w:t>实践项目</w:t>
            </w:r>
          </w:p>
        </w:tc>
        <w:tc>
          <w:tcPr>
            <w:tcW w:w="1843" w:type="dxa"/>
            <w:tcBorders>
              <w:top w:val="single" w:sz="4" w:space="0" w:color="auto"/>
              <w:left w:val="single" w:sz="4" w:space="0" w:color="auto"/>
              <w:bottom w:val="single" w:sz="4" w:space="0" w:color="auto"/>
              <w:right w:val="single" w:sz="4" w:space="0" w:color="auto"/>
            </w:tcBorders>
            <w:vAlign w:val="center"/>
          </w:tcPr>
          <w:p w14:paraId="4FCA13E3" w14:textId="77777777" w:rsidR="00341850" w:rsidRPr="00C42771" w:rsidRDefault="00341850" w:rsidP="00C42771">
            <w:pPr>
              <w:widowControl/>
              <w:jc w:val="center"/>
              <w:rPr>
                <w:rFonts w:ascii="Times New Roman" w:hAnsi="Times New Roman"/>
                <w:b/>
                <w:bCs/>
                <w:sz w:val="24"/>
              </w:rPr>
            </w:pPr>
            <w:r w:rsidRPr="00C42771">
              <w:rPr>
                <w:rFonts w:ascii="Times New Roman" w:hAnsi="Times New Roman"/>
                <w:b/>
                <w:bCs/>
                <w:kern w:val="0"/>
                <w:sz w:val="24"/>
              </w:rPr>
              <w:t>考核形式</w:t>
            </w:r>
          </w:p>
        </w:tc>
        <w:tc>
          <w:tcPr>
            <w:tcW w:w="3368" w:type="dxa"/>
            <w:tcBorders>
              <w:top w:val="single" w:sz="4" w:space="0" w:color="auto"/>
              <w:left w:val="single" w:sz="4" w:space="0" w:color="auto"/>
              <w:bottom w:val="single" w:sz="4" w:space="0" w:color="auto"/>
              <w:right w:val="single" w:sz="4" w:space="0" w:color="auto"/>
            </w:tcBorders>
          </w:tcPr>
          <w:p w14:paraId="1669BC51" w14:textId="77777777" w:rsidR="00341850" w:rsidRPr="00C42771" w:rsidRDefault="00341850" w:rsidP="00C42771">
            <w:pPr>
              <w:widowControl/>
              <w:jc w:val="center"/>
              <w:rPr>
                <w:rFonts w:ascii="Times New Roman" w:hAnsi="Times New Roman"/>
                <w:b/>
                <w:bCs/>
                <w:kern w:val="0"/>
                <w:sz w:val="24"/>
              </w:rPr>
            </w:pPr>
            <w:r w:rsidRPr="00C42771">
              <w:rPr>
                <w:rFonts w:ascii="Times New Roman" w:hAnsi="Times New Roman" w:hint="eastAsia"/>
                <w:b/>
                <w:bCs/>
                <w:kern w:val="0"/>
                <w:sz w:val="24"/>
              </w:rPr>
              <w:t>要求</w:t>
            </w:r>
          </w:p>
        </w:tc>
        <w:tc>
          <w:tcPr>
            <w:tcW w:w="961" w:type="dxa"/>
            <w:tcBorders>
              <w:top w:val="single" w:sz="4" w:space="0" w:color="auto"/>
              <w:left w:val="single" w:sz="4" w:space="0" w:color="auto"/>
              <w:bottom w:val="single" w:sz="4" w:space="0" w:color="auto"/>
              <w:right w:val="single" w:sz="4" w:space="0" w:color="auto"/>
            </w:tcBorders>
            <w:vAlign w:val="center"/>
          </w:tcPr>
          <w:p w14:paraId="716A2286" w14:textId="77777777" w:rsidR="00341850" w:rsidRPr="00C42771" w:rsidRDefault="00341850" w:rsidP="00C42771">
            <w:pPr>
              <w:widowControl/>
              <w:jc w:val="center"/>
              <w:rPr>
                <w:rFonts w:ascii="Times New Roman" w:hAnsi="Times New Roman"/>
                <w:b/>
                <w:bCs/>
                <w:sz w:val="24"/>
              </w:rPr>
            </w:pPr>
            <w:r w:rsidRPr="00C42771">
              <w:rPr>
                <w:rFonts w:ascii="Times New Roman" w:hAnsi="Times New Roman"/>
                <w:b/>
                <w:bCs/>
                <w:kern w:val="0"/>
                <w:sz w:val="24"/>
              </w:rPr>
              <w:t>备注</w:t>
            </w:r>
          </w:p>
        </w:tc>
      </w:tr>
      <w:tr w:rsidR="00C42771" w:rsidRPr="00C42771" w14:paraId="0B0AD106" w14:textId="77777777" w:rsidTr="00F61094">
        <w:trPr>
          <w:trHeight w:val="397"/>
          <w:jc w:val="center"/>
        </w:trPr>
        <w:tc>
          <w:tcPr>
            <w:tcW w:w="878" w:type="dxa"/>
            <w:tcBorders>
              <w:top w:val="single" w:sz="4" w:space="0" w:color="auto"/>
              <w:left w:val="single" w:sz="4" w:space="0" w:color="auto"/>
              <w:bottom w:val="single" w:sz="4" w:space="0" w:color="auto"/>
              <w:right w:val="single" w:sz="4" w:space="0" w:color="auto"/>
            </w:tcBorders>
            <w:vAlign w:val="center"/>
          </w:tcPr>
          <w:p w14:paraId="23E76DDE" w14:textId="77777777" w:rsidR="00341850" w:rsidRPr="00C42771" w:rsidRDefault="00341850" w:rsidP="00C42771">
            <w:pPr>
              <w:widowControl/>
              <w:jc w:val="center"/>
              <w:rPr>
                <w:rFonts w:ascii="Times New Roman" w:hAnsi="Times New Roman"/>
                <w:sz w:val="24"/>
              </w:rPr>
            </w:pPr>
            <w:r w:rsidRPr="00C42771">
              <w:rPr>
                <w:rFonts w:ascii="Times New Roman" w:hAnsi="Times New Roman"/>
                <w:kern w:val="0"/>
                <w:sz w:val="24"/>
              </w:rPr>
              <w:t>1</w:t>
            </w:r>
          </w:p>
        </w:tc>
        <w:tc>
          <w:tcPr>
            <w:tcW w:w="2236" w:type="dxa"/>
            <w:tcBorders>
              <w:top w:val="single" w:sz="4" w:space="0" w:color="auto"/>
              <w:left w:val="single" w:sz="4" w:space="0" w:color="auto"/>
              <w:bottom w:val="single" w:sz="4" w:space="0" w:color="auto"/>
              <w:right w:val="single" w:sz="4" w:space="0" w:color="auto"/>
            </w:tcBorders>
            <w:vAlign w:val="center"/>
          </w:tcPr>
          <w:p w14:paraId="006EB0F9" w14:textId="77777777" w:rsidR="00341850" w:rsidRPr="00C42771" w:rsidRDefault="00341850" w:rsidP="00C42771">
            <w:pPr>
              <w:widowControl/>
              <w:jc w:val="center"/>
              <w:rPr>
                <w:rFonts w:ascii="Times New Roman" w:hAnsi="Times New Roman"/>
                <w:sz w:val="24"/>
              </w:rPr>
            </w:pPr>
            <w:r w:rsidRPr="00C42771">
              <w:rPr>
                <w:rFonts w:ascii="Times New Roman" w:hAnsi="Times New Roman"/>
                <w:kern w:val="0"/>
                <w:sz w:val="24"/>
              </w:rPr>
              <w:t>专业调研</w:t>
            </w:r>
          </w:p>
        </w:tc>
        <w:tc>
          <w:tcPr>
            <w:tcW w:w="1843" w:type="dxa"/>
            <w:tcBorders>
              <w:top w:val="single" w:sz="4" w:space="0" w:color="auto"/>
              <w:left w:val="single" w:sz="4" w:space="0" w:color="auto"/>
              <w:bottom w:val="single" w:sz="4" w:space="0" w:color="auto"/>
              <w:right w:val="single" w:sz="4" w:space="0" w:color="auto"/>
            </w:tcBorders>
            <w:vAlign w:val="center"/>
          </w:tcPr>
          <w:p w14:paraId="3187F356" w14:textId="77777777" w:rsidR="00341850" w:rsidRPr="00C42771" w:rsidRDefault="00341850" w:rsidP="00C42771">
            <w:pPr>
              <w:widowControl/>
              <w:jc w:val="center"/>
              <w:rPr>
                <w:rFonts w:ascii="Times New Roman" w:hAnsi="Times New Roman"/>
                <w:sz w:val="24"/>
              </w:rPr>
            </w:pPr>
            <w:r w:rsidRPr="00C42771">
              <w:rPr>
                <w:rFonts w:ascii="Times New Roman" w:hAnsi="Times New Roman"/>
                <w:kern w:val="0"/>
                <w:sz w:val="24"/>
              </w:rPr>
              <w:t>调研报告</w:t>
            </w:r>
          </w:p>
        </w:tc>
        <w:tc>
          <w:tcPr>
            <w:tcW w:w="3368" w:type="dxa"/>
            <w:vMerge w:val="restart"/>
            <w:tcBorders>
              <w:top w:val="nil"/>
              <w:left w:val="single" w:sz="4" w:space="0" w:color="auto"/>
              <w:right w:val="single" w:sz="4" w:space="0" w:color="auto"/>
            </w:tcBorders>
            <w:vAlign w:val="center"/>
          </w:tcPr>
          <w:p w14:paraId="478EEA88" w14:textId="77777777" w:rsidR="00341850" w:rsidRPr="00C42771" w:rsidRDefault="00341850" w:rsidP="00C42771">
            <w:pPr>
              <w:widowControl/>
              <w:adjustRightInd w:val="0"/>
              <w:snapToGrid w:val="0"/>
              <w:jc w:val="center"/>
              <w:rPr>
                <w:rFonts w:ascii="Times New Roman" w:hAnsi="Times New Roman"/>
                <w:kern w:val="0"/>
                <w:sz w:val="24"/>
              </w:rPr>
            </w:pPr>
            <w:r w:rsidRPr="00C42771">
              <w:rPr>
                <w:rFonts w:ascii="Times New Roman" w:hAnsi="Times New Roman"/>
                <w:kern w:val="0"/>
                <w:sz w:val="24"/>
              </w:rPr>
              <w:t>不少于</w:t>
            </w:r>
            <w:r w:rsidRPr="00C42771">
              <w:rPr>
                <w:rFonts w:ascii="Times New Roman" w:hAnsi="Times New Roman"/>
                <w:kern w:val="0"/>
                <w:sz w:val="24"/>
              </w:rPr>
              <w:t>3000</w:t>
            </w:r>
            <w:r w:rsidRPr="00C42771">
              <w:rPr>
                <w:rFonts w:ascii="Times New Roman" w:hAnsi="Times New Roman"/>
                <w:kern w:val="0"/>
                <w:sz w:val="24"/>
              </w:rPr>
              <w:t>字，导师签字</w:t>
            </w:r>
            <w:r w:rsidRPr="00C42771">
              <w:rPr>
                <w:rFonts w:ascii="Times New Roman" w:hAnsi="Times New Roman" w:hint="eastAsia"/>
                <w:kern w:val="0"/>
                <w:sz w:val="24"/>
              </w:rPr>
              <w:t>。</w:t>
            </w:r>
          </w:p>
        </w:tc>
        <w:tc>
          <w:tcPr>
            <w:tcW w:w="961" w:type="dxa"/>
            <w:vMerge w:val="restart"/>
            <w:tcBorders>
              <w:top w:val="nil"/>
              <w:left w:val="single" w:sz="4" w:space="0" w:color="auto"/>
              <w:bottom w:val="single" w:sz="4" w:space="0" w:color="auto"/>
              <w:right w:val="single" w:sz="4" w:space="0" w:color="auto"/>
            </w:tcBorders>
            <w:vAlign w:val="center"/>
          </w:tcPr>
          <w:p w14:paraId="50C842E7" w14:textId="77777777" w:rsidR="00341850" w:rsidRPr="00C42771" w:rsidRDefault="00341850" w:rsidP="00C42771">
            <w:pPr>
              <w:widowControl/>
              <w:jc w:val="center"/>
              <w:rPr>
                <w:rFonts w:ascii="Times New Roman" w:hAnsi="Times New Roman"/>
                <w:sz w:val="24"/>
              </w:rPr>
            </w:pPr>
            <w:r w:rsidRPr="00C42771">
              <w:rPr>
                <w:rFonts w:ascii="Times New Roman" w:hAnsi="Times New Roman"/>
                <w:kern w:val="0"/>
                <w:sz w:val="24"/>
              </w:rPr>
              <w:t>任选</w:t>
            </w:r>
          </w:p>
          <w:p w14:paraId="2DBB71D5" w14:textId="77777777" w:rsidR="00341850" w:rsidRPr="00C42771" w:rsidRDefault="00341850" w:rsidP="00C42771">
            <w:pPr>
              <w:widowControl/>
              <w:jc w:val="center"/>
              <w:rPr>
                <w:rFonts w:ascii="Times New Roman" w:hAnsi="Times New Roman"/>
                <w:sz w:val="24"/>
              </w:rPr>
            </w:pPr>
            <w:r w:rsidRPr="00C42771">
              <w:rPr>
                <w:rFonts w:ascii="Times New Roman" w:hAnsi="Times New Roman"/>
                <w:kern w:val="0"/>
                <w:sz w:val="24"/>
              </w:rPr>
              <w:t>一项</w:t>
            </w:r>
          </w:p>
        </w:tc>
      </w:tr>
      <w:tr w:rsidR="00C42771" w:rsidRPr="00C42771" w14:paraId="307B0D3F" w14:textId="77777777" w:rsidTr="00F61094">
        <w:trPr>
          <w:trHeight w:val="397"/>
          <w:jc w:val="center"/>
        </w:trPr>
        <w:tc>
          <w:tcPr>
            <w:tcW w:w="878" w:type="dxa"/>
            <w:tcBorders>
              <w:top w:val="single" w:sz="4" w:space="0" w:color="auto"/>
              <w:left w:val="single" w:sz="4" w:space="0" w:color="auto"/>
              <w:bottom w:val="single" w:sz="4" w:space="0" w:color="auto"/>
              <w:right w:val="single" w:sz="4" w:space="0" w:color="auto"/>
            </w:tcBorders>
            <w:vAlign w:val="center"/>
          </w:tcPr>
          <w:p w14:paraId="39018216" w14:textId="77777777" w:rsidR="00341850" w:rsidRPr="00C42771" w:rsidRDefault="00341850" w:rsidP="00C42771">
            <w:pPr>
              <w:widowControl/>
              <w:jc w:val="center"/>
              <w:rPr>
                <w:rFonts w:ascii="Times New Roman" w:hAnsi="Times New Roman"/>
                <w:sz w:val="24"/>
              </w:rPr>
            </w:pPr>
            <w:r w:rsidRPr="00C42771">
              <w:rPr>
                <w:rFonts w:ascii="Times New Roman" w:hAnsi="Times New Roman"/>
                <w:kern w:val="0"/>
                <w:sz w:val="24"/>
              </w:rPr>
              <w:t>2</w:t>
            </w:r>
          </w:p>
        </w:tc>
        <w:tc>
          <w:tcPr>
            <w:tcW w:w="2236" w:type="dxa"/>
            <w:tcBorders>
              <w:top w:val="single" w:sz="4" w:space="0" w:color="auto"/>
              <w:left w:val="single" w:sz="4" w:space="0" w:color="auto"/>
              <w:bottom w:val="single" w:sz="4" w:space="0" w:color="auto"/>
              <w:right w:val="single" w:sz="4" w:space="0" w:color="auto"/>
            </w:tcBorders>
            <w:vAlign w:val="center"/>
          </w:tcPr>
          <w:p w14:paraId="09E85498" w14:textId="77777777" w:rsidR="00341850" w:rsidRPr="00C42771" w:rsidRDefault="00341850" w:rsidP="00C42771">
            <w:pPr>
              <w:widowControl/>
              <w:jc w:val="center"/>
              <w:rPr>
                <w:rFonts w:ascii="Times New Roman" w:hAnsi="Times New Roman"/>
                <w:sz w:val="24"/>
              </w:rPr>
            </w:pPr>
            <w:r w:rsidRPr="00C42771">
              <w:rPr>
                <w:rFonts w:ascii="Times New Roman" w:hAnsi="Times New Roman"/>
                <w:kern w:val="0"/>
                <w:sz w:val="24"/>
              </w:rPr>
              <w:t>专业实习</w:t>
            </w:r>
          </w:p>
        </w:tc>
        <w:tc>
          <w:tcPr>
            <w:tcW w:w="1843" w:type="dxa"/>
            <w:tcBorders>
              <w:top w:val="single" w:sz="4" w:space="0" w:color="auto"/>
              <w:left w:val="single" w:sz="4" w:space="0" w:color="auto"/>
              <w:bottom w:val="single" w:sz="4" w:space="0" w:color="auto"/>
              <w:right w:val="single" w:sz="4" w:space="0" w:color="auto"/>
            </w:tcBorders>
            <w:vAlign w:val="center"/>
          </w:tcPr>
          <w:p w14:paraId="31021373" w14:textId="77777777" w:rsidR="00341850" w:rsidRPr="00C42771" w:rsidRDefault="00341850" w:rsidP="00C42771">
            <w:pPr>
              <w:widowControl/>
              <w:jc w:val="center"/>
              <w:rPr>
                <w:rFonts w:ascii="Times New Roman" w:hAnsi="Times New Roman"/>
                <w:sz w:val="24"/>
              </w:rPr>
            </w:pPr>
            <w:r w:rsidRPr="00C42771">
              <w:rPr>
                <w:rFonts w:ascii="Times New Roman" w:hAnsi="Times New Roman"/>
                <w:kern w:val="0"/>
                <w:sz w:val="24"/>
              </w:rPr>
              <w:t>实习报告</w:t>
            </w:r>
          </w:p>
        </w:tc>
        <w:tc>
          <w:tcPr>
            <w:tcW w:w="3368" w:type="dxa"/>
            <w:vMerge/>
            <w:tcBorders>
              <w:left w:val="single" w:sz="4" w:space="0" w:color="auto"/>
              <w:right w:val="single" w:sz="4" w:space="0" w:color="auto"/>
            </w:tcBorders>
          </w:tcPr>
          <w:p w14:paraId="37B10083" w14:textId="77777777" w:rsidR="00341850" w:rsidRPr="00C42771" w:rsidRDefault="00341850" w:rsidP="00C42771">
            <w:pPr>
              <w:widowControl/>
              <w:jc w:val="left"/>
              <w:rPr>
                <w:rFonts w:ascii="Times New Roman" w:hAnsi="Times New Roman"/>
                <w:sz w:val="24"/>
              </w:rPr>
            </w:pPr>
          </w:p>
        </w:tc>
        <w:tc>
          <w:tcPr>
            <w:tcW w:w="961" w:type="dxa"/>
            <w:vMerge/>
            <w:tcBorders>
              <w:top w:val="nil"/>
              <w:left w:val="single" w:sz="4" w:space="0" w:color="auto"/>
              <w:bottom w:val="single" w:sz="4" w:space="0" w:color="auto"/>
              <w:right w:val="single" w:sz="4" w:space="0" w:color="auto"/>
            </w:tcBorders>
            <w:vAlign w:val="center"/>
          </w:tcPr>
          <w:p w14:paraId="1C6D8459" w14:textId="77777777" w:rsidR="00341850" w:rsidRPr="00C42771" w:rsidRDefault="00341850" w:rsidP="00C42771">
            <w:pPr>
              <w:widowControl/>
              <w:jc w:val="left"/>
              <w:rPr>
                <w:rFonts w:ascii="Times New Roman" w:hAnsi="Times New Roman"/>
                <w:sz w:val="24"/>
              </w:rPr>
            </w:pPr>
          </w:p>
        </w:tc>
      </w:tr>
      <w:tr w:rsidR="00C42771" w:rsidRPr="00C42771" w14:paraId="349DB139" w14:textId="77777777" w:rsidTr="00F61094">
        <w:trPr>
          <w:trHeight w:val="397"/>
          <w:jc w:val="center"/>
        </w:trPr>
        <w:tc>
          <w:tcPr>
            <w:tcW w:w="878" w:type="dxa"/>
            <w:tcBorders>
              <w:top w:val="single" w:sz="4" w:space="0" w:color="auto"/>
              <w:left w:val="single" w:sz="4" w:space="0" w:color="auto"/>
              <w:bottom w:val="single" w:sz="4" w:space="0" w:color="auto"/>
              <w:right w:val="single" w:sz="4" w:space="0" w:color="auto"/>
            </w:tcBorders>
            <w:vAlign w:val="center"/>
          </w:tcPr>
          <w:p w14:paraId="7BB7E53A" w14:textId="77777777" w:rsidR="00341850" w:rsidRPr="00C42771" w:rsidRDefault="00341850" w:rsidP="00C42771">
            <w:pPr>
              <w:widowControl/>
              <w:jc w:val="center"/>
              <w:rPr>
                <w:rFonts w:ascii="Times New Roman" w:hAnsi="Times New Roman"/>
                <w:sz w:val="24"/>
              </w:rPr>
            </w:pPr>
            <w:r w:rsidRPr="00C42771">
              <w:rPr>
                <w:rFonts w:ascii="Times New Roman" w:hAnsi="Times New Roman"/>
                <w:kern w:val="0"/>
                <w:sz w:val="24"/>
              </w:rPr>
              <w:t>3</w:t>
            </w:r>
          </w:p>
        </w:tc>
        <w:tc>
          <w:tcPr>
            <w:tcW w:w="2236" w:type="dxa"/>
            <w:tcBorders>
              <w:top w:val="single" w:sz="4" w:space="0" w:color="auto"/>
              <w:left w:val="single" w:sz="4" w:space="0" w:color="auto"/>
              <w:bottom w:val="single" w:sz="4" w:space="0" w:color="auto"/>
              <w:right w:val="single" w:sz="4" w:space="0" w:color="auto"/>
            </w:tcBorders>
            <w:vAlign w:val="center"/>
          </w:tcPr>
          <w:p w14:paraId="58E1DCE0" w14:textId="77777777" w:rsidR="00341850" w:rsidRPr="00C42771" w:rsidRDefault="00341850" w:rsidP="00C42771">
            <w:pPr>
              <w:widowControl/>
              <w:jc w:val="center"/>
              <w:rPr>
                <w:rFonts w:ascii="Times New Roman" w:hAnsi="Times New Roman"/>
                <w:sz w:val="24"/>
              </w:rPr>
            </w:pPr>
            <w:r w:rsidRPr="00C42771">
              <w:rPr>
                <w:rFonts w:ascii="Times New Roman" w:hAnsi="Times New Roman"/>
                <w:kern w:val="0"/>
                <w:sz w:val="24"/>
              </w:rPr>
              <w:t>专业实验</w:t>
            </w:r>
          </w:p>
        </w:tc>
        <w:tc>
          <w:tcPr>
            <w:tcW w:w="1843" w:type="dxa"/>
            <w:tcBorders>
              <w:top w:val="single" w:sz="4" w:space="0" w:color="auto"/>
              <w:left w:val="single" w:sz="4" w:space="0" w:color="auto"/>
              <w:bottom w:val="single" w:sz="4" w:space="0" w:color="auto"/>
              <w:right w:val="single" w:sz="4" w:space="0" w:color="auto"/>
            </w:tcBorders>
            <w:vAlign w:val="center"/>
          </w:tcPr>
          <w:p w14:paraId="6BE3727C" w14:textId="77777777" w:rsidR="00341850" w:rsidRPr="00C42771" w:rsidRDefault="00341850" w:rsidP="00C42771">
            <w:pPr>
              <w:widowControl/>
              <w:jc w:val="center"/>
              <w:rPr>
                <w:rFonts w:ascii="Times New Roman" w:hAnsi="Times New Roman"/>
                <w:sz w:val="24"/>
              </w:rPr>
            </w:pPr>
            <w:r w:rsidRPr="00C42771">
              <w:rPr>
                <w:rFonts w:ascii="Times New Roman" w:hAnsi="Times New Roman"/>
                <w:kern w:val="0"/>
                <w:sz w:val="24"/>
              </w:rPr>
              <w:t>实验报告</w:t>
            </w:r>
          </w:p>
        </w:tc>
        <w:tc>
          <w:tcPr>
            <w:tcW w:w="3368" w:type="dxa"/>
            <w:vMerge/>
            <w:tcBorders>
              <w:left w:val="single" w:sz="4" w:space="0" w:color="auto"/>
              <w:bottom w:val="single" w:sz="4" w:space="0" w:color="auto"/>
              <w:right w:val="single" w:sz="4" w:space="0" w:color="auto"/>
            </w:tcBorders>
          </w:tcPr>
          <w:p w14:paraId="0FABFB95" w14:textId="77777777" w:rsidR="00341850" w:rsidRPr="00C42771" w:rsidRDefault="00341850" w:rsidP="00C42771">
            <w:pPr>
              <w:widowControl/>
              <w:jc w:val="left"/>
              <w:rPr>
                <w:rFonts w:ascii="Times New Roman" w:hAnsi="Times New Roman"/>
                <w:sz w:val="24"/>
              </w:rPr>
            </w:pPr>
          </w:p>
        </w:tc>
        <w:tc>
          <w:tcPr>
            <w:tcW w:w="961" w:type="dxa"/>
            <w:vMerge/>
            <w:tcBorders>
              <w:top w:val="nil"/>
              <w:left w:val="single" w:sz="4" w:space="0" w:color="auto"/>
              <w:bottom w:val="single" w:sz="4" w:space="0" w:color="auto"/>
              <w:right w:val="single" w:sz="4" w:space="0" w:color="auto"/>
            </w:tcBorders>
            <w:vAlign w:val="center"/>
          </w:tcPr>
          <w:p w14:paraId="53DF3268" w14:textId="77777777" w:rsidR="00341850" w:rsidRPr="00C42771" w:rsidRDefault="00341850" w:rsidP="00C42771">
            <w:pPr>
              <w:widowControl/>
              <w:jc w:val="left"/>
              <w:rPr>
                <w:rFonts w:ascii="Times New Roman" w:hAnsi="Times New Roman"/>
                <w:sz w:val="24"/>
              </w:rPr>
            </w:pPr>
          </w:p>
        </w:tc>
      </w:tr>
      <w:tr w:rsidR="00C42771" w:rsidRPr="00C42771" w14:paraId="700F9F39" w14:textId="77777777" w:rsidTr="00F61094">
        <w:trPr>
          <w:trHeight w:val="397"/>
          <w:jc w:val="center"/>
        </w:trPr>
        <w:tc>
          <w:tcPr>
            <w:tcW w:w="878" w:type="dxa"/>
            <w:tcBorders>
              <w:top w:val="single" w:sz="4" w:space="0" w:color="auto"/>
              <w:left w:val="single" w:sz="4" w:space="0" w:color="auto"/>
              <w:bottom w:val="single" w:sz="4" w:space="0" w:color="auto"/>
              <w:right w:val="single" w:sz="4" w:space="0" w:color="auto"/>
            </w:tcBorders>
            <w:vAlign w:val="center"/>
          </w:tcPr>
          <w:p w14:paraId="20A4B1B3" w14:textId="77777777" w:rsidR="00341850" w:rsidRPr="00C42771" w:rsidRDefault="00341850" w:rsidP="00C42771">
            <w:pPr>
              <w:widowControl/>
              <w:jc w:val="center"/>
              <w:rPr>
                <w:rFonts w:ascii="Times New Roman" w:hAnsi="Times New Roman"/>
                <w:kern w:val="0"/>
                <w:sz w:val="24"/>
              </w:rPr>
            </w:pPr>
            <w:r w:rsidRPr="00C42771">
              <w:rPr>
                <w:rFonts w:ascii="Times New Roman" w:hAnsi="Times New Roman"/>
                <w:kern w:val="0"/>
                <w:sz w:val="24"/>
              </w:rPr>
              <w:t>4</w:t>
            </w:r>
          </w:p>
        </w:tc>
        <w:tc>
          <w:tcPr>
            <w:tcW w:w="2236" w:type="dxa"/>
            <w:tcBorders>
              <w:top w:val="single" w:sz="4" w:space="0" w:color="auto"/>
              <w:left w:val="single" w:sz="4" w:space="0" w:color="auto"/>
              <w:bottom w:val="single" w:sz="4" w:space="0" w:color="auto"/>
              <w:right w:val="single" w:sz="4" w:space="0" w:color="auto"/>
            </w:tcBorders>
            <w:vAlign w:val="center"/>
          </w:tcPr>
          <w:p w14:paraId="6941D945" w14:textId="77777777" w:rsidR="00341850" w:rsidRPr="00C42771" w:rsidRDefault="00341850" w:rsidP="00C42771">
            <w:pPr>
              <w:widowControl/>
              <w:jc w:val="center"/>
              <w:rPr>
                <w:rFonts w:ascii="Times New Roman" w:hAnsi="Times New Roman"/>
                <w:sz w:val="24"/>
              </w:rPr>
            </w:pPr>
            <w:r w:rsidRPr="00C42771">
              <w:rPr>
                <w:rFonts w:ascii="Times New Roman" w:hAnsi="Times New Roman"/>
                <w:kern w:val="0"/>
                <w:sz w:val="24"/>
              </w:rPr>
              <w:t>论文发表</w:t>
            </w:r>
          </w:p>
        </w:tc>
        <w:tc>
          <w:tcPr>
            <w:tcW w:w="1843" w:type="dxa"/>
            <w:tcBorders>
              <w:top w:val="single" w:sz="4" w:space="0" w:color="auto"/>
              <w:left w:val="single" w:sz="4" w:space="0" w:color="auto"/>
              <w:bottom w:val="single" w:sz="4" w:space="0" w:color="auto"/>
              <w:right w:val="single" w:sz="4" w:space="0" w:color="auto"/>
            </w:tcBorders>
            <w:vAlign w:val="center"/>
          </w:tcPr>
          <w:p w14:paraId="1E392394" w14:textId="77777777" w:rsidR="00341850" w:rsidRPr="00C42771" w:rsidRDefault="00341850" w:rsidP="00C42771">
            <w:pPr>
              <w:widowControl/>
              <w:jc w:val="center"/>
              <w:rPr>
                <w:rFonts w:ascii="Times New Roman" w:hAnsi="Times New Roman"/>
                <w:kern w:val="0"/>
                <w:sz w:val="24"/>
              </w:rPr>
            </w:pPr>
            <w:r w:rsidRPr="00C42771">
              <w:rPr>
                <w:rFonts w:ascii="Times New Roman" w:hAnsi="Times New Roman"/>
                <w:kern w:val="0"/>
                <w:sz w:val="24"/>
              </w:rPr>
              <w:t>CN</w:t>
            </w:r>
            <w:r w:rsidRPr="00C42771">
              <w:rPr>
                <w:rFonts w:ascii="Times New Roman" w:hAnsi="Times New Roman"/>
                <w:kern w:val="0"/>
                <w:sz w:val="24"/>
              </w:rPr>
              <w:t>及以上刊物或论文录用通知</w:t>
            </w:r>
          </w:p>
        </w:tc>
        <w:tc>
          <w:tcPr>
            <w:tcW w:w="3368" w:type="dxa"/>
            <w:tcBorders>
              <w:top w:val="nil"/>
              <w:left w:val="single" w:sz="4" w:space="0" w:color="auto"/>
              <w:bottom w:val="single" w:sz="4" w:space="0" w:color="auto"/>
              <w:right w:val="single" w:sz="4" w:space="0" w:color="auto"/>
            </w:tcBorders>
          </w:tcPr>
          <w:p w14:paraId="1116B3BE" w14:textId="2DB1268C" w:rsidR="00341850" w:rsidRPr="00F61094" w:rsidRDefault="00341850" w:rsidP="00C42771">
            <w:pPr>
              <w:widowControl/>
              <w:adjustRightInd w:val="0"/>
              <w:snapToGrid w:val="0"/>
              <w:jc w:val="left"/>
              <w:rPr>
                <w:rFonts w:ascii="Times New Roman" w:hAnsi="Times New Roman"/>
                <w:kern w:val="0"/>
                <w:sz w:val="24"/>
              </w:rPr>
            </w:pPr>
            <w:r w:rsidRPr="00F61094">
              <w:rPr>
                <w:rFonts w:ascii="Times New Roman" w:hAnsi="Times New Roman"/>
                <w:kern w:val="0"/>
                <w:sz w:val="24"/>
              </w:rPr>
              <w:t>导师为第一作者，研究生为第二作者；或研究生为第一作者，且导师有署名。</w:t>
            </w:r>
          </w:p>
        </w:tc>
        <w:tc>
          <w:tcPr>
            <w:tcW w:w="961" w:type="dxa"/>
            <w:vMerge w:val="restart"/>
            <w:tcBorders>
              <w:top w:val="nil"/>
              <w:left w:val="single" w:sz="4" w:space="0" w:color="auto"/>
              <w:right w:val="single" w:sz="4" w:space="0" w:color="auto"/>
            </w:tcBorders>
            <w:vAlign w:val="center"/>
          </w:tcPr>
          <w:p w14:paraId="2EFA44BC" w14:textId="77777777" w:rsidR="00341850" w:rsidRPr="00C42771" w:rsidRDefault="00341850" w:rsidP="00C42771">
            <w:pPr>
              <w:widowControl/>
              <w:jc w:val="center"/>
              <w:rPr>
                <w:rFonts w:ascii="Times New Roman" w:hAnsi="Times New Roman"/>
                <w:sz w:val="24"/>
              </w:rPr>
            </w:pPr>
            <w:r w:rsidRPr="00C42771">
              <w:rPr>
                <w:rFonts w:ascii="Times New Roman" w:hAnsi="Times New Roman"/>
                <w:kern w:val="0"/>
                <w:sz w:val="24"/>
              </w:rPr>
              <w:t>任选</w:t>
            </w:r>
          </w:p>
          <w:p w14:paraId="522BA96D" w14:textId="77777777" w:rsidR="00341850" w:rsidRPr="00C42771" w:rsidRDefault="00341850" w:rsidP="00C42771">
            <w:pPr>
              <w:jc w:val="center"/>
              <w:rPr>
                <w:rFonts w:ascii="Times New Roman" w:hAnsi="Times New Roman"/>
                <w:sz w:val="24"/>
              </w:rPr>
            </w:pPr>
            <w:r w:rsidRPr="00C42771">
              <w:rPr>
                <w:rFonts w:ascii="Times New Roman" w:hAnsi="Times New Roman"/>
                <w:kern w:val="0"/>
                <w:sz w:val="24"/>
              </w:rPr>
              <w:t>一项</w:t>
            </w:r>
          </w:p>
        </w:tc>
      </w:tr>
      <w:tr w:rsidR="00C42771" w:rsidRPr="00C42771" w14:paraId="6D114C29" w14:textId="77777777" w:rsidTr="00F61094">
        <w:trPr>
          <w:trHeight w:val="397"/>
          <w:jc w:val="center"/>
        </w:trPr>
        <w:tc>
          <w:tcPr>
            <w:tcW w:w="878" w:type="dxa"/>
            <w:tcBorders>
              <w:top w:val="single" w:sz="4" w:space="0" w:color="auto"/>
              <w:left w:val="single" w:sz="4" w:space="0" w:color="auto"/>
              <w:bottom w:val="single" w:sz="4" w:space="0" w:color="auto"/>
              <w:right w:val="single" w:sz="4" w:space="0" w:color="auto"/>
            </w:tcBorders>
            <w:vAlign w:val="center"/>
          </w:tcPr>
          <w:p w14:paraId="225C4BBD" w14:textId="77777777" w:rsidR="00341850" w:rsidRPr="00C42771" w:rsidRDefault="00341850" w:rsidP="00C42771">
            <w:pPr>
              <w:widowControl/>
              <w:jc w:val="center"/>
              <w:rPr>
                <w:rFonts w:ascii="Times New Roman" w:hAnsi="Times New Roman"/>
                <w:sz w:val="24"/>
              </w:rPr>
            </w:pPr>
            <w:r w:rsidRPr="00C42771">
              <w:rPr>
                <w:rFonts w:ascii="Times New Roman" w:hAnsi="Times New Roman"/>
                <w:kern w:val="0"/>
                <w:sz w:val="24"/>
              </w:rPr>
              <w:t>5</w:t>
            </w:r>
          </w:p>
        </w:tc>
        <w:tc>
          <w:tcPr>
            <w:tcW w:w="2236" w:type="dxa"/>
            <w:tcBorders>
              <w:top w:val="single" w:sz="4" w:space="0" w:color="auto"/>
              <w:left w:val="single" w:sz="4" w:space="0" w:color="auto"/>
              <w:bottom w:val="single" w:sz="4" w:space="0" w:color="auto"/>
              <w:right w:val="single" w:sz="4" w:space="0" w:color="auto"/>
            </w:tcBorders>
            <w:vAlign w:val="center"/>
          </w:tcPr>
          <w:p w14:paraId="49D25937" w14:textId="77777777" w:rsidR="00341850" w:rsidRPr="00C42771" w:rsidRDefault="00341850" w:rsidP="00C42771">
            <w:pPr>
              <w:widowControl/>
              <w:jc w:val="center"/>
              <w:rPr>
                <w:rFonts w:ascii="Times New Roman" w:hAnsi="Times New Roman"/>
                <w:sz w:val="24"/>
              </w:rPr>
            </w:pPr>
            <w:r w:rsidRPr="00C42771">
              <w:rPr>
                <w:rFonts w:ascii="Times New Roman" w:hAnsi="Times New Roman"/>
                <w:kern w:val="0"/>
                <w:sz w:val="24"/>
              </w:rPr>
              <w:t>专利申请</w:t>
            </w:r>
          </w:p>
        </w:tc>
        <w:tc>
          <w:tcPr>
            <w:tcW w:w="1843" w:type="dxa"/>
            <w:tcBorders>
              <w:top w:val="single" w:sz="4" w:space="0" w:color="auto"/>
              <w:left w:val="single" w:sz="4" w:space="0" w:color="auto"/>
              <w:bottom w:val="single" w:sz="4" w:space="0" w:color="auto"/>
              <w:right w:val="single" w:sz="4" w:space="0" w:color="auto"/>
            </w:tcBorders>
            <w:vAlign w:val="center"/>
          </w:tcPr>
          <w:p w14:paraId="25B57EBB" w14:textId="77777777" w:rsidR="00341850" w:rsidRPr="00C42771" w:rsidRDefault="00341850" w:rsidP="00C42771">
            <w:pPr>
              <w:widowControl/>
              <w:jc w:val="center"/>
              <w:rPr>
                <w:rFonts w:ascii="Times New Roman" w:hAnsi="Times New Roman"/>
                <w:sz w:val="24"/>
              </w:rPr>
            </w:pPr>
            <w:r w:rsidRPr="00C42771">
              <w:rPr>
                <w:rFonts w:ascii="Times New Roman" w:hAnsi="Times New Roman"/>
                <w:kern w:val="0"/>
                <w:sz w:val="24"/>
              </w:rPr>
              <w:t>专利申请受理通知书</w:t>
            </w:r>
          </w:p>
        </w:tc>
        <w:tc>
          <w:tcPr>
            <w:tcW w:w="3368" w:type="dxa"/>
            <w:tcBorders>
              <w:top w:val="nil"/>
              <w:left w:val="single" w:sz="4" w:space="0" w:color="auto"/>
              <w:bottom w:val="single" w:sz="4" w:space="0" w:color="auto"/>
              <w:right w:val="single" w:sz="4" w:space="0" w:color="auto"/>
            </w:tcBorders>
          </w:tcPr>
          <w:p w14:paraId="3ECB870D" w14:textId="35E7FD52" w:rsidR="00341850" w:rsidRPr="00F61094" w:rsidRDefault="00341850" w:rsidP="00C42771">
            <w:pPr>
              <w:widowControl/>
              <w:adjustRightInd w:val="0"/>
              <w:snapToGrid w:val="0"/>
              <w:jc w:val="left"/>
              <w:rPr>
                <w:rFonts w:ascii="Times New Roman" w:hAnsi="Times New Roman"/>
                <w:kern w:val="0"/>
                <w:sz w:val="24"/>
              </w:rPr>
            </w:pPr>
            <w:r w:rsidRPr="00F61094">
              <w:rPr>
                <w:rFonts w:ascii="Times New Roman" w:hAnsi="Times New Roman"/>
                <w:kern w:val="0"/>
                <w:sz w:val="24"/>
              </w:rPr>
              <w:t>导师为第一发明人，研究生为第二发明人；或研究生为第一发明人，导师为发明人之一</w:t>
            </w:r>
            <w:r w:rsidRPr="00F61094">
              <w:rPr>
                <w:rFonts w:ascii="Times New Roman" w:hAnsi="Times New Roman" w:hint="eastAsia"/>
                <w:kern w:val="0"/>
                <w:sz w:val="24"/>
              </w:rPr>
              <w:t>。</w:t>
            </w:r>
          </w:p>
        </w:tc>
        <w:tc>
          <w:tcPr>
            <w:tcW w:w="961" w:type="dxa"/>
            <w:vMerge/>
            <w:tcBorders>
              <w:left w:val="single" w:sz="4" w:space="0" w:color="auto"/>
              <w:right w:val="single" w:sz="4" w:space="0" w:color="auto"/>
            </w:tcBorders>
            <w:vAlign w:val="center"/>
          </w:tcPr>
          <w:p w14:paraId="2108E3A1" w14:textId="77777777" w:rsidR="00341850" w:rsidRPr="00C42771" w:rsidRDefault="00341850" w:rsidP="00C42771">
            <w:pPr>
              <w:widowControl/>
              <w:jc w:val="center"/>
              <w:rPr>
                <w:rFonts w:ascii="Times New Roman" w:hAnsi="Times New Roman"/>
                <w:sz w:val="24"/>
              </w:rPr>
            </w:pPr>
          </w:p>
        </w:tc>
      </w:tr>
      <w:tr w:rsidR="00C42771" w:rsidRPr="00C42771" w14:paraId="644CBB93" w14:textId="77777777" w:rsidTr="00F61094">
        <w:trPr>
          <w:trHeight w:val="397"/>
          <w:jc w:val="center"/>
        </w:trPr>
        <w:tc>
          <w:tcPr>
            <w:tcW w:w="878" w:type="dxa"/>
            <w:tcBorders>
              <w:top w:val="single" w:sz="4" w:space="0" w:color="auto"/>
              <w:left w:val="single" w:sz="4" w:space="0" w:color="auto"/>
              <w:bottom w:val="single" w:sz="4" w:space="0" w:color="auto"/>
              <w:right w:val="single" w:sz="4" w:space="0" w:color="auto"/>
            </w:tcBorders>
            <w:vAlign w:val="center"/>
          </w:tcPr>
          <w:p w14:paraId="4BA3B555" w14:textId="77777777" w:rsidR="00341850" w:rsidRPr="00C42771" w:rsidRDefault="00341850" w:rsidP="00C42771">
            <w:pPr>
              <w:widowControl/>
              <w:jc w:val="center"/>
              <w:rPr>
                <w:rFonts w:ascii="Times New Roman" w:hAnsi="Times New Roman"/>
                <w:sz w:val="24"/>
              </w:rPr>
            </w:pPr>
            <w:r w:rsidRPr="00C42771">
              <w:rPr>
                <w:rFonts w:ascii="Times New Roman" w:hAnsi="Times New Roman"/>
                <w:kern w:val="0"/>
                <w:sz w:val="24"/>
              </w:rPr>
              <w:t>6</w:t>
            </w:r>
          </w:p>
        </w:tc>
        <w:tc>
          <w:tcPr>
            <w:tcW w:w="2236" w:type="dxa"/>
            <w:tcBorders>
              <w:top w:val="single" w:sz="4" w:space="0" w:color="auto"/>
              <w:left w:val="single" w:sz="4" w:space="0" w:color="auto"/>
              <w:bottom w:val="single" w:sz="4" w:space="0" w:color="auto"/>
              <w:right w:val="single" w:sz="4" w:space="0" w:color="auto"/>
            </w:tcBorders>
            <w:vAlign w:val="center"/>
          </w:tcPr>
          <w:p w14:paraId="62706235" w14:textId="77777777" w:rsidR="00341850" w:rsidRPr="00C42771" w:rsidRDefault="00341850" w:rsidP="00C42771">
            <w:pPr>
              <w:widowControl/>
              <w:jc w:val="center"/>
              <w:rPr>
                <w:rFonts w:ascii="Times New Roman" w:hAnsi="Times New Roman"/>
                <w:sz w:val="24"/>
              </w:rPr>
            </w:pPr>
            <w:r w:rsidRPr="00C42771">
              <w:rPr>
                <w:rFonts w:ascii="Times New Roman" w:hAnsi="Times New Roman"/>
                <w:kern w:val="0"/>
                <w:sz w:val="24"/>
              </w:rPr>
              <w:t>作学术报告</w:t>
            </w:r>
          </w:p>
        </w:tc>
        <w:tc>
          <w:tcPr>
            <w:tcW w:w="1843" w:type="dxa"/>
            <w:tcBorders>
              <w:top w:val="single" w:sz="4" w:space="0" w:color="auto"/>
              <w:left w:val="single" w:sz="4" w:space="0" w:color="auto"/>
              <w:bottom w:val="single" w:sz="4" w:space="0" w:color="auto"/>
              <w:right w:val="single" w:sz="4" w:space="0" w:color="auto"/>
            </w:tcBorders>
            <w:vAlign w:val="center"/>
          </w:tcPr>
          <w:p w14:paraId="0C746D6A" w14:textId="77777777" w:rsidR="00341850" w:rsidRPr="00C42771" w:rsidRDefault="00341850" w:rsidP="00C42771">
            <w:pPr>
              <w:widowControl/>
              <w:jc w:val="center"/>
              <w:rPr>
                <w:rFonts w:ascii="Times New Roman" w:hAnsi="Times New Roman"/>
                <w:spacing w:val="-6"/>
                <w:sz w:val="24"/>
              </w:rPr>
            </w:pPr>
            <w:r w:rsidRPr="00C42771">
              <w:rPr>
                <w:rFonts w:ascii="Times New Roman" w:hAnsi="Times New Roman"/>
                <w:spacing w:val="-6"/>
                <w:kern w:val="0"/>
                <w:sz w:val="24"/>
              </w:rPr>
              <w:t>进行学术报告的相关证明材料</w:t>
            </w:r>
          </w:p>
        </w:tc>
        <w:tc>
          <w:tcPr>
            <w:tcW w:w="3368" w:type="dxa"/>
            <w:tcBorders>
              <w:top w:val="nil"/>
              <w:left w:val="single" w:sz="4" w:space="0" w:color="auto"/>
              <w:bottom w:val="single" w:sz="4" w:space="0" w:color="auto"/>
              <w:right w:val="single" w:sz="4" w:space="0" w:color="auto"/>
            </w:tcBorders>
          </w:tcPr>
          <w:p w14:paraId="69962D09" w14:textId="77777777" w:rsidR="00341850" w:rsidRPr="00F61094" w:rsidRDefault="00341850" w:rsidP="00C42771">
            <w:pPr>
              <w:widowControl/>
              <w:adjustRightInd w:val="0"/>
              <w:snapToGrid w:val="0"/>
              <w:jc w:val="left"/>
              <w:rPr>
                <w:rFonts w:ascii="Times New Roman" w:hAnsi="Times New Roman"/>
                <w:kern w:val="0"/>
                <w:sz w:val="24"/>
              </w:rPr>
            </w:pPr>
            <w:r w:rsidRPr="00F61094">
              <w:rPr>
                <w:rFonts w:ascii="Times New Roman" w:hAnsi="Times New Roman"/>
                <w:kern w:val="0"/>
                <w:sz w:val="24"/>
              </w:rPr>
              <w:t>省级及以上学（协）会主办的会议</w:t>
            </w:r>
            <w:r w:rsidRPr="00F61094">
              <w:rPr>
                <w:rFonts w:ascii="Times New Roman" w:hAnsi="Times New Roman" w:hint="eastAsia"/>
                <w:kern w:val="0"/>
                <w:sz w:val="24"/>
              </w:rPr>
              <w:t>。</w:t>
            </w:r>
          </w:p>
        </w:tc>
        <w:tc>
          <w:tcPr>
            <w:tcW w:w="961" w:type="dxa"/>
            <w:vMerge/>
            <w:tcBorders>
              <w:left w:val="single" w:sz="4" w:space="0" w:color="auto"/>
              <w:right w:val="single" w:sz="4" w:space="0" w:color="auto"/>
            </w:tcBorders>
            <w:vAlign w:val="center"/>
          </w:tcPr>
          <w:p w14:paraId="414A8E95" w14:textId="77777777" w:rsidR="00341850" w:rsidRPr="00C42771" w:rsidRDefault="00341850" w:rsidP="00C42771">
            <w:pPr>
              <w:widowControl/>
              <w:jc w:val="left"/>
              <w:rPr>
                <w:rFonts w:ascii="Times New Roman" w:hAnsi="Times New Roman"/>
                <w:sz w:val="24"/>
              </w:rPr>
            </w:pPr>
          </w:p>
        </w:tc>
      </w:tr>
      <w:tr w:rsidR="00C42771" w:rsidRPr="00C42771" w14:paraId="709BEA5E" w14:textId="77777777" w:rsidTr="00F61094">
        <w:trPr>
          <w:trHeight w:val="397"/>
          <w:jc w:val="center"/>
        </w:trPr>
        <w:tc>
          <w:tcPr>
            <w:tcW w:w="878" w:type="dxa"/>
            <w:tcBorders>
              <w:top w:val="single" w:sz="4" w:space="0" w:color="auto"/>
              <w:left w:val="single" w:sz="4" w:space="0" w:color="auto"/>
              <w:bottom w:val="single" w:sz="4" w:space="0" w:color="auto"/>
              <w:right w:val="single" w:sz="4" w:space="0" w:color="auto"/>
            </w:tcBorders>
            <w:vAlign w:val="center"/>
          </w:tcPr>
          <w:p w14:paraId="6EC4E13F" w14:textId="77777777" w:rsidR="00341850" w:rsidRPr="00C42771" w:rsidRDefault="00341850" w:rsidP="00C42771">
            <w:pPr>
              <w:widowControl/>
              <w:jc w:val="center"/>
              <w:rPr>
                <w:rFonts w:ascii="Times New Roman" w:hAnsi="Times New Roman"/>
                <w:sz w:val="24"/>
              </w:rPr>
            </w:pPr>
            <w:r w:rsidRPr="00C42771">
              <w:rPr>
                <w:rFonts w:ascii="Times New Roman" w:hAnsi="Times New Roman"/>
                <w:kern w:val="0"/>
                <w:sz w:val="24"/>
              </w:rPr>
              <w:t>7</w:t>
            </w:r>
          </w:p>
        </w:tc>
        <w:tc>
          <w:tcPr>
            <w:tcW w:w="2236" w:type="dxa"/>
            <w:tcBorders>
              <w:top w:val="single" w:sz="4" w:space="0" w:color="auto"/>
              <w:left w:val="single" w:sz="4" w:space="0" w:color="auto"/>
              <w:bottom w:val="single" w:sz="4" w:space="0" w:color="auto"/>
              <w:right w:val="single" w:sz="4" w:space="0" w:color="auto"/>
            </w:tcBorders>
            <w:vAlign w:val="center"/>
          </w:tcPr>
          <w:p w14:paraId="12022ED7" w14:textId="77777777" w:rsidR="00341850" w:rsidRPr="00C42771" w:rsidRDefault="00341850" w:rsidP="00C42771">
            <w:pPr>
              <w:widowControl/>
              <w:jc w:val="center"/>
              <w:rPr>
                <w:rFonts w:ascii="Times New Roman" w:hAnsi="Times New Roman"/>
                <w:sz w:val="24"/>
              </w:rPr>
            </w:pPr>
            <w:r w:rsidRPr="00C42771">
              <w:rPr>
                <w:rFonts w:ascii="Times New Roman" w:hAnsi="Times New Roman"/>
                <w:kern w:val="0"/>
                <w:sz w:val="24"/>
              </w:rPr>
              <w:t>申请软件著作权</w:t>
            </w:r>
          </w:p>
        </w:tc>
        <w:tc>
          <w:tcPr>
            <w:tcW w:w="1843" w:type="dxa"/>
            <w:tcBorders>
              <w:top w:val="single" w:sz="4" w:space="0" w:color="auto"/>
              <w:left w:val="single" w:sz="4" w:space="0" w:color="auto"/>
              <w:bottom w:val="single" w:sz="4" w:space="0" w:color="auto"/>
              <w:right w:val="single" w:sz="4" w:space="0" w:color="auto"/>
            </w:tcBorders>
            <w:vAlign w:val="center"/>
          </w:tcPr>
          <w:p w14:paraId="78CBB8CE" w14:textId="77777777" w:rsidR="00341850" w:rsidRPr="00C42771" w:rsidRDefault="00341850" w:rsidP="00C42771">
            <w:pPr>
              <w:widowControl/>
              <w:jc w:val="center"/>
              <w:rPr>
                <w:rFonts w:ascii="Times New Roman" w:hAnsi="Times New Roman"/>
                <w:sz w:val="24"/>
              </w:rPr>
            </w:pPr>
            <w:r w:rsidRPr="00C42771">
              <w:rPr>
                <w:rFonts w:ascii="Times New Roman" w:hAnsi="Times New Roman"/>
                <w:kern w:val="0"/>
                <w:sz w:val="24"/>
              </w:rPr>
              <w:t>软件著作权证书</w:t>
            </w:r>
          </w:p>
        </w:tc>
        <w:tc>
          <w:tcPr>
            <w:tcW w:w="3368" w:type="dxa"/>
            <w:tcBorders>
              <w:top w:val="nil"/>
              <w:left w:val="single" w:sz="4" w:space="0" w:color="auto"/>
              <w:bottom w:val="single" w:sz="4" w:space="0" w:color="auto"/>
              <w:right w:val="single" w:sz="4" w:space="0" w:color="auto"/>
            </w:tcBorders>
          </w:tcPr>
          <w:p w14:paraId="3A7DBAB6" w14:textId="0AEE6816" w:rsidR="00341850" w:rsidRPr="00F61094" w:rsidRDefault="00341850" w:rsidP="00C42771">
            <w:pPr>
              <w:widowControl/>
              <w:adjustRightInd w:val="0"/>
              <w:snapToGrid w:val="0"/>
              <w:jc w:val="left"/>
              <w:rPr>
                <w:rFonts w:ascii="Times New Roman" w:hAnsi="Times New Roman"/>
                <w:kern w:val="0"/>
                <w:sz w:val="24"/>
              </w:rPr>
            </w:pPr>
            <w:r w:rsidRPr="00F61094">
              <w:rPr>
                <w:rFonts w:ascii="Times New Roman" w:hAnsi="Times New Roman"/>
                <w:kern w:val="0"/>
                <w:sz w:val="24"/>
              </w:rPr>
              <w:t>导师为第一完成人，研究生为第二完成人；或研究生为第一完成人，导师为完成人之一</w:t>
            </w:r>
            <w:r w:rsidRPr="00F61094">
              <w:rPr>
                <w:rFonts w:ascii="Times New Roman" w:hAnsi="Times New Roman" w:hint="eastAsia"/>
                <w:kern w:val="0"/>
                <w:sz w:val="24"/>
              </w:rPr>
              <w:t>。</w:t>
            </w:r>
          </w:p>
        </w:tc>
        <w:tc>
          <w:tcPr>
            <w:tcW w:w="961" w:type="dxa"/>
            <w:vMerge/>
            <w:tcBorders>
              <w:left w:val="single" w:sz="4" w:space="0" w:color="auto"/>
              <w:right w:val="single" w:sz="4" w:space="0" w:color="auto"/>
            </w:tcBorders>
            <w:vAlign w:val="center"/>
          </w:tcPr>
          <w:p w14:paraId="0470A5F9" w14:textId="77777777" w:rsidR="00341850" w:rsidRPr="00C42771" w:rsidRDefault="00341850" w:rsidP="00C42771">
            <w:pPr>
              <w:widowControl/>
              <w:jc w:val="left"/>
              <w:rPr>
                <w:rFonts w:ascii="Times New Roman" w:hAnsi="Times New Roman"/>
                <w:sz w:val="24"/>
              </w:rPr>
            </w:pPr>
          </w:p>
        </w:tc>
      </w:tr>
      <w:tr w:rsidR="00C42771" w:rsidRPr="00C42771" w14:paraId="526E252D" w14:textId="77777777" w:rsidTr="00F61094">
        <w:trPr>
          <w:trHeight w:val="397"/>
          <w:jc w:val="center"/>
        </w:trPr>
        <w:tc>
          <w:tcPr>
            <w:tcW w:w="878" w:type="dxa"/>
            <w:tcBorders>
              <w:top w:val="single" w:sz="4" w:space="0" w:color="auto"/>
              <w:left w:val="single" w:sz="4" w:space="0" w:color="auto"/>
              <w:bottom w:val="single" w:sz="4" w:space="0" w:color="auto"/>
              <w:right w:val="single" w:sz="4" w:space="0" w:color="auto"/>
            </w:tcBorders>
            <w:vAlign w:val="center"/>
          </w:tcPr>
          <w:p w14:paraId="287AF8BC" w14:textId="77777777" w:rsidR="00341850" w:rsidRPr="00C42771" w:rsidRDefault="00341850" w:rsidP="00C42771">
            <w:pPr>
              <w:widowControl/>
              <w:jc w:val="center"/>
              <w:rPr>
                <w:rFonts w:ascii="Times New Roman" w:hAnsi="Times New Roman"/>
                <w:sz w:val="24"/>
              </w:rPr>
            </w:pPr>
            <w:r w:rsidRPr="00C42771">
              <w:rPr>
                <w:rFonts w:ascii="Times New Roman" w:hAnsi="Times New Roman"/>
                <w:kern w:val="0"/>
                <w:sz w:val="24"/>
              </w:rPr>
              <w:t>8</w:t>
            </w:r>
          </w:p>
        </w:tc>
        <w:tc>
          <w:tcPr>
            <w:tcW w:w="2236" w:type="dxa"/>
            <w:tcBorders>
              <w:top w:val="single" w:sz="4" w:space="0" w:color="auto"/>
              <w:left w:val="single" w:sz="4" w:space="0" w:color="auto"/>
              <w:bottom w:val="single" w:sz="4" w:space="0" w:color="auto"/>
              <w:right w:val="single" w:sz="4" w:space="0" w:color="auto"/>
            </w:tcBorders>
            <w:vAlign w:val="center"/>
          </w:tcPr>
          <w:p w14:paraId="10A4FD05" w14:textId="77777777" w:rsidR="00341850" w:rsidRPr="00C42771" w:rsidRDefault="00341850" w:rsidP="00C42771">
            <w:pPr>
              <w:widowControl/>
              <w:jc w:val="center"/>
              <w:rPr>
                <w:rFonts w:ascii="Times New Roman" w:hAnsi="Times New Roman"/>
                <w:sz w:val="24"/>
              </w:rPr>
            </w:pPr>
            <w:r w:rsidRPr="00C42771">
              <w:rPr>
                <w:rFonts w:ascii="Times New Roman" w:hAnsi="Times New Roman"/>
                <w:kern w:val="0"/>
                <w:sz w:val="24"/>
              </w:rPr>
              <w:t>作品参展参赛</w:t>
            </w:r>
          </w:p>
        </w:tc>
        <w:tc>
          <w:tcPr>
            <w:tcW w:w="1843" w:type="dxa"/>
            <w:tcBorders>
              <w:top w:val="single" w:sz="4" w:space="0" w:color="auto"/>
              <w:left w:val="single" w:sz="4" w:space="0" w:color="auto"/>
              <w:bottom w:val="single" w:sz="4" w:space="0" w:color="auto"/>
              <w:right w:val="single" w:sz="4" w:space="0" w:color="auto"/>
            </w:tcBorders>
            <w:vAlign w:val="center"/>
          </w:tcPr>
          <w:p w14:paraId="248B6F8D" w14:textId="77777777" w:rsidR="00341850" w:rsidRPr="00C42771" w:rsidRDefault="00341850" w:rsidP="00C42771">
            <w:pPr>
              <w:widowControl/>
              <w:jc w:val="center"/>
              <w:rPr>
                <w:rFonts w:ascii="Times New Roman" w:hAnsi="Times New Roman"/>
                <w:sz w:val="24"/>
              </w:rPr>
            </w:pPr>
            <w:r w:rsidRPr="00C42771">
              <w:rPr>
                <w:rFonts w:ascii="Times New Roman" w:hAnsi="Times New Roman"/>
                <w:kern w:val="0"/>
                <w:sz w:val="24"/>
              </w:rPr>
              <w:t>参展证明</w:t>
            </w:r>
            <w:r w:rsidRPr="00C42771">
              <w:rPr>
                <w:rFonts w:ascii="Times New Roman" w:hAnsi="Times New Roman"/>
                <w:kern w:val="0"/>
                <w:sz w:val="24"/>
              </w:rPr>
              <w:t>/</w:t>
            </w:r>
            <w:r w:rsidRPr="00C42771">
              <w:rPr>
                <w:rFonts w:ascii="Times New Roman" w:hAnsi="Times New Roman"/>
                <w:kern w:val="0"/>
                <w:sz w:val="24"/>
              </w:rPr>
              <w:t>获奖证书</w:t>
            </w:r>
          </w:p>
        </w:tc>
        <w:tc>
          <w:tcPr>
            <w:tcW w:w="3368" w:type="dxa"/>
            <w:tcBorders>
              <w:top w:val="nil"/>
              <w:left w:val="single" w:sz="4" w:space="0" w:color="auto"/>
              <w:bottom w:val="single" w:sz="4" w:space="0" w:color="auto"/>
              <w:right w:val="single" w:sz="4" w:space="0" w:color="auto"/>
            </w:tcBorders>
          </w:tcPr>
          <w:p w14:paraId="144339AF" w14:textId="77777777" w:rsidR="00341850" w:rsidRPr="00C42771" w:rsidRDefault="00341850" w:rsidP="00C42771">
            <w:pPr>
              <w:widowControl/>
              <w:adjustRightInd w:val="0"/>
              <w:snapToGrid w:val="0"/>
              <w:jc w:val="left"/>
              <w:rPr>
                <w:rFonts w:ascii="Times New Roman" w:hAnsi="Times New Roman"/>
                <w:kern w:val="0"/>
                <w:sz w:val="24"/>
              </w:rPr>
            </w:pPr>
            <w:r w:rsidRPr="00C42771">
              <w:rPr>
                <w:rFonts w:ascii="Times New Roman" w:hAnsi="Times New Roman"/>
                <w:kern w:val="0"/>
                <w:sz w:val="24"/>
              </w:rPr>
              <w:t>市、厅级政府主管部门主办的会展</w:t>
            </w:r>
            <w:r w:rsidRPr="00C42771">
              <w:rPr>
                <w:rFonts w:ascii="Times New Roman" w:hAnsi="Times New Roman" w:hint="eastAsia"/>
                <w:kern w:val="0"/>
                <w:sz w:val="24"/>
              </w:rPr>
              <w:t>。</w:t>
            </w:r>
          </w:p>
        </w:tc>
        <w:tc>
          <w:tcPr>
            <w:tcW w:w="961" w:type="dxa"/>
            <w:vMerge/>
            <w:tcBorders>
              <w:left w:val="single" w:sz="4" w:space="0" w:color="auto"/>
              <w:right w:val="single" w:sz="4" w:space="0" w:color="auto"/>
            </w:tcBorders>
            <w:vAlign w:val="center"/>
          </w:tcPr>
          <w:p w14:paraId="7208B0A9" w14:textId="77777777" w:rsidR="00341850" w:rsidRPr="00C42771" w:rsidRDefault="00341850" w:rsidP="00C42771">
            <w:pPr>
              <w:widowControl/>
              <w:jc w:val="left"/>
              <w:rPr>
                <w:rFonts w:ascii="Times New Roman" w:hAnsi="Times New Roman"/>
                <w:sz w:val="24"/>
              </w:rPr>
            </w:pPr>
          </w:p>
        </w:tc>
      </w:tr>
      <w:tr w:rsidR="00C42771" w:rsidRPr="00C42771" w14:paraId="5DC4E046" w14:textId="77777777" w:rsidTr="00F61094">
        <w:trPr>
          <w:trHeight w:val="397"/>
          <w:jc w:val="center"/>
        </w:trPr>
        <w:tc>
          <w:tcPr>
            <w:tcW w:w="878" w:type="dxa"/>
            <w:tcBorders>
              <w:top w:val="single" w:sz="4" w:space="0" w:color="auto"/>
              <w:left w:val="single" w:sz="4" w:space="0" w:color="auto"/>
              <w:bottom w:val="single" w:sz="4" w:space="0" w:color="auto"/>
              <w:right w:val="single" w:sz="4" w:space="0" w:color="auto"/>
            </w:tcBorders>
            <w:vAlign w:val="center"/>
          </w:tcPr>
          <w:p w14:paraId="66950AD5" w14:textId="77777777" w:rsidR="00341850" w:rsidRPr="00C42771" w:rsidRDefault="00341850" w:rsidP="00C42771">
            <w:pPr>
              <w:widowControl/>
              <w:jc w:val="center"/>
              <w:rPr>
                <w:rFonts w:ascii="Times New Roman" w:hAnsi="Times New Roman"/>
                <w:sz w:val="24"/>
              </w:rPr>
            </w:pPr>
            <w:r w:rsidRPr="00C42771">
              <w:rPr>
                <w:rFonts w:ascii="Times New Roman" w:hAnsi="Times New Roman"/>
                <w:kern w:val="0"/>
                <w:sz w:val="24"/>
              </w:rPr>
              <w:t>9</w:t>
            </w:r>
          </w:p>
        </w:tc>
        <w:tc>
          <w:tcPr>
            <w:tcW w:w="2236" w:type="dxa"/>
            <w:tcBorders>
              <w:top w:val="single" w:sz="4" w:space="0" w:color="auto"/>
              <w:left w:val="single" w:sz="4" w:space="0" w:color="auto"/>
              <w:bottom w:val="single" w:sz="4" w:space="0" w:color="auto"/>
              <w:right w:val="single" w:sz="4" w:space="0" w:color="auto"/>
            </w:tcBorders>
            <w:vAlign w:val="center"/>
          </w:tcPr>
          <w:p w14:paraId="7ECD8543" w14:textId="77777777" w:rsidR="00341850" w:rsidRPr="00C42771" w:rsidRDefault="00341850" w:rsidP="00C42771">
            <w:pPr>
              <w:widowControl/>
              <w:jc w:val="center"/>
              <w:rPr>
                <w:rFonts w:ascii="Times New Roman" w:hAnsi="Times New Roman"/>
                <w:sz w:val="24"/>
                <w:highlight w:val="yellow"/>
              </w:rPr>
            </w:pPr>
            <w:r w:rsidRPr="00C42771">
              <w:rPr>
                <w:rFonts w:ascii="Times New Roman" w:hAnsi="Times New Roman"/>
                <w:kern w:val="0"/>
                <w:sz w:val="24"/>
              </w:rPr>
              <w:t>助教助管或志愿者服务</w:t>
            </w:r>
          </w:p>
        </w:tc>
        <w:tc>
          <w:tcPr>
            <w:tcW w:w="1843" w:type="dxa"/>
            <w:tcBorders>
              <w:top w:val="single" w:sz="4" w:space="0" w:color="auto"/>
              <w:left w:val="single" w:sz="4" w:space="0" w:color="auto"/>
              <w:bottom w:val="single" w:sz="4" w:space="0" w:color="auto"/>
              <w:right w:val="single" w:sz="4" w:space="0" w:color="auto"/>
            </w:tcBorders>
            <w:vAlign w:val="center"/>
          </w:tcPr>
          <w:p w14:paraId="2D7E4D28" w14:textId="77777777" w:rsidR="00341850" w:rsidRPr="00C42771" w:rsidRDefault="00341850" w:rsidP="00C42771">
            <w:pPr>
              <w:widowControl/>
              <w:jc w:val="center"/>
              <w:rPr>
                <w:rFonts w:ascii="Times New Roman" w:hAnsi="Times New Roman"/>
                <w:sz w:val="24"/>
                <w:highlight w:val="yellow"/>
              </w:rPr>
            </w:pPr>
            <w:r w:rsidRPr="00C42771">
              <w:rPr>
                <w:rFonts w:ascii="Times New Roman" w:hAnsi="Times New Roman"/>
                <w:kern w:val="0"/>
                <w:sz w:val="24"/>
              </w:rPr>
              <w:t>助管助教或志愿者服务证明材料</w:t>
            </w:r>
          </w:p>
        </w:tc>
        <w:tc>
          <w:tcPr>
            <w:tcW w:w="3368" w:type="dxa"/>
            <w:tcBorders>
              <w:top w:val="nil"/>
              <w:left w:val="single" w:sz="4" w:space="0" w:color="auto"/>
              <w:bottom w:val="single" w:sz="4" w:space="0" w:color="auto"/>
              <w:right w:val="single" w:sz="4" w:space="0" w:color="auto"/>
            </w:tcBorders>
          </w:tcPr>
          <w:p w14:paraId="6162CE12" w14:textId="77777777" w:rsidR="00341850" w:rsidRPr="00C42771" w:rsidRDefault="00341850" w:rsidP="00C42771">
            <w:pPr>
              <w:widowControl/>
              <w:adjustRightInd w:val="0"/>
              <w:snapToGrid w:val="0"/>
              <w:jc w:val="left"/>
              <w:rPr>
                <w:rFonts w:ascii="Times New Roman" w:hAnsi="Times New Roman"/>
                <w:kern w:val="0"/>
                <w:sz w:val="24"/>
              </w:rPr>
            </w:pPr>
            <w:r w:rsidRPr="00C42771">
              <w:rPr>
                <w:rFonts w:ascii="Times New Roman" w:hAnsi="Times New Roman"/>
                <w:kern w:val="0"/>
                <w:sz w:val="24"/>
              </w:rPr>
              <w:t>助管助教不少于一年，志愿服务时长不少于</w:t>
            </w:r>
            <w:r w:rsidRPr="00C42771">
              <w:rPr>
                <w:rFonts w:ascii="Times New Roman" w:hAnsi="Times New Roman"/>
                <w:kern w:val="0"/>
                <w:sz w:val="24"/>
              </w:rPr>
              <w:t>8</w:t>
            </w:r>
            <w:r w:rsidRPr="00C42771">
              <w:rPr>
                <w:rFonts w:ascii="Times New Roman" w:hAnsi="Times New Roman"/>
                <w:kern w:val="0"/>
                <w:sz w:val="24"/>
              </w:rPr>
              <w:t>小时，需出具学校、学院相关证明</w:t>
            </w:r>
            <w:r w:rsidRPr="00C42771">
              <w:rPr>
                <w:rFonts w:ascii="Times New Roman" w:hAnsi="Times New Roman" w:hint="eastAsia"/>
                <w:kern w:val="0"/>
                <w:sz w:val="24"/>
              </w:rPr>
              <w:t>。</w:t>
            </w:r>
          </w:p>
        </w:tc>
        <w:tc>
          <w:tcPr>
            <w:tcW w:w="961" w:type="dxa"/>
            <w:vMerge/>
            <w:tcBorders>
              <w:left w:val="single" w:sz="4" w:space="0" w:color="auto"/>
              <w:right w:val="single" w:sz="4" w:space="0" w:color="auto"/>
            </w:tcBorders>
            <w:vAlign w:val="center"/>
          </w:tcPr>
          <w:p w14:paraId="268880E0" w14:textId="77777777" w:rsidR="00341850" w:rsidRPr="00C42771" w:rsidRDefault="00341850" w:rsidP="00C42771">
            <w:pPr>
              <w:widowControl/>
              <w:jc w:val="left"/>
              <w:rPr>
                <w:rFonts w:ascii="Times New Roman" w:hAnsi="Times New Roman"/>
                <w:sz w:val="24"/>
              </w:rPr>
            </w:pPr>
          </w:p>
        </w:tc>
      </w:tr>
      <w:tr w:rsidR="00C42771" w:rsidRPr="00C42771" w14:paraId="28E81A11" w14:textId="77777777" w:rsidTr="00F61094">
        <w:trPr>
          <w:trHeight w:val="397"/>
          <w:jc w:val="center"/>
        </w:trPr>
        <w:tc>
          <w:tcPr>
            <w:tcW w:w="878" w:type="dxa"/>
            <w:tcBorders>
              <w:top w:val="single" w:sz="4" w:space="0" w:color="auto"/>
              <w:left w:val="single" w:sz="4" w:space="0" w:color="auto"/>
              <w:bottom w:val="single" w:sz="4" w:space="0" w:color="auto"/>
              <w:right w:val="single" w:sz="4" w:space="0" w:color="auto"/>
            </w:tcBorders>
            <w:vAlign w:val="center"/>
          </w:tcPr>
          <w:p w14:paraId="64DCC188" w14:textId="77777777" w:rsidR="00341850" w:rsidRPr="00C42771" w:rsidRDefault="00341850" w:rsidP="00C42771">
            <w:pPr>
              <w:widowControl/>
              <w:jc w:val="center"/>
              <w:rPr>
                <w:rFonts w:ascii="Times New Roman" w:hAnsi="Times New Roman"/>
                <w:sz w:val="24"/>
              </w:rPr>
            </w:pPr>
            <w:r w:rsidRPr="00C42771">
              <w:rPr>
                <w:rFonts w:ascii="Times New Roman" w:hAnsi="Times New Roman"/>
                <w:kern w:val="0"/>
                <w:sz w:val="24"/>
              </w:rPr>
              <w:t>10</w:t>
            </w:r>
          </w:p>
        </w:tc>
        <w:tc>
          <w:tcPr>
            <w:tcW w:w="2236" w:type="dxa"/>
            <w:tcBorders>
              <w:top w:val="single" w:sz="4" w:space="0" w:color="auto"/>
              <w:left w:val="single" w:sz="4" w:space="0" w:color="auto"/>
              <w:bottom w:val="single" w:sz="4" w:space="0" w:color="auto"/>
              <w:right w:val="single" w:sz="4" w:space="0" w:color="auto"/>
            </w:tcBorders>
            <w:vAlign w:val="center"/>
          </w:tcPr>
          <w:p w14:paraId="03F97206" w14:textId="77777777" w:rsidR="00341850" w:rsidRPr="00C42771" w:rsidRDefault="00341850" w:rsidP="00C42771">
            <w:pPr>
              <w:widowControl/>
              <w:jc w:val="center"/>
              <w:rPr>
                <w:rFonts w:ascii="Times New Roman" w:hAnsi="Times New Roman"/>
                <w:sz w:val="24"/>
              </w:rPr>
            </w:pPr>
            <w:r w:rsidRPr="00C42771">
              <w:rPr>
                <w:rFonts w:ascii="Times New Roman" w:hAnsi="Times New Roman"/>
                <w:kern w:val="0"/>
                <w:sz w:val="24"/>
              </w:rPr>
              <w:t>参加研究生创新创业大赛</w:t>
            </w:r>
          </w:p>
        </w:tc>
        <w:tc>
          <w:tcPr>
            <w:tcW w:w="1843" w:type="dxa"/>
            <w:tcBorders>
              <w:top w:val="single" w:sz="4" w:space="0" w:color="auto"/>
              <w:left w:val="single" w:sz="4" w:space="0" w:color="auto"/>
              <w:bottom w:val="single" w:sz="4" w:space="0" w:color="auto"/>
              <w:right w:val="single" w:sz="4" w:space="0" w:color="auto"/>
            </w:tcBorders>
            <w:vAlign w:val="center"/>
          </w:tcPr>
          <w:p w14:paraId="13980E13" w14:textId="77777777" w:rsidR="00341850" w:rsidRPr="00C42771" w:rsidRDefault="00341850" w:rsidP="00C42771">
            <w:pPr>
              <w:widowControl/>
              <w:jc w:val="center"/>
              <w:rPr>
                <w:rFonts w:ascii="Times New Roman" w:hAnsi="Times New Roman"/>
                <w:sz w:val="24"/>
              </w:rPr>
            </w:pPr>
            <w:r w:rsidRPr="00C42771">
              <w:rPr>
                <w:rFonts w:ascii="Times New Roman" w:hAnsi="Times New Roman"/>
                <w:kern w:val="0"/>
                <w:sz w:val="24"/>
              </w:rPr>
              <w:t>参赛证明或获奖证书</w:t>
            </w:r>
          </w:p>
        </w:tc>
        <w:tc>
          <w:tcPr>
            <w:tcW w:w="3368" w:type="dxa"/>
            <w:tcBorders>
              <w:top w:val="nil"/>
              <w:left w:val="single" w:sz="4" w:space="0" w:color="auto"/>
              <w:bottom w:val="single" w:sz="4" w:space="0" w:color="auto"/>
              <w:right w:val="single" w:sz="4" w:space="0" w:color="auto"/>
            </w:tcBorders>
            <w:vAlign w:val="center"/>
          </w:tcPr>
          <w:p w14:paraId="4B60A3BA" w14:textId="77777777" w:rsidR="00341850" w:rsidRPr="00C42771" w:rsidRDefault="00341850" w:rsidP="00C42771">
            <w:pPr>
              <w:widowControl/>
              <w:adjustRightInd w:val="0"/>
              <w:snapToGrid w:val="0"/>
              <w:jc w:val="left"/>
              <w:rPr>
                <w:rFonts w:ascii="Times New Roman" w:hAnsi="Times New Roman"/>
                <w:kern w:val="0"/>
                <w:sz w:val="24"/>
              </w:rPr>
            </w:pPr>
            <w:r w:rsidRPr="00C42771">
              <w:rPr>
                <w:rFonts w:ascii="Times New Roman" w:hAnsi="Times New Roman"/>
                <w:kern w:val="0"/>
                <w:sz w:val="24"/>
              </w:rPr>
              <w:t>省级及以上竞赛，排名第一</w:t>
            </w:r>
            <w:r w:rsidRPr="00C42771">
              <w:rPr>
                <w:rFonts w:ascii="Times New Roman" w:hAnsi="Times New Roman" w:hint="eastAsia"/>
                <w:kern w:val="0"/>
                <w:sz w:val="24"/>
              </w:rPr>
              <w:t>。</w:t>
            </w:r>
          </w:p>
        </w:tc>
        <w:tc>
          <w:tcPr>
            <w:tcW w:w="961" w:type="dxa"/>
            <w:vMerge/>
            <w:tcBorders>
              <w:left w:val="single" w:sz="4" w:space="0" w:color="auto"/>
              <w:right w:val="single" w:sz="4" w:space="0" w:color="auto"/>
            </w:tcBorders>
            <w:vAlign w:val="center"/>
          </w:tcPr>
          <w:p w14:paraId="5575F295" w14:textId="77777777" w:rsidR="00341850" w:rsidRPr="00C42771" w:rsidRDefault="00341850" w:rsidP="00C42771">
            <w:pPr>
              <w:widowControl/>
              <w:jc w:val="left"/>
              <w:rPr>
                <w:rFonts w:ascii="Times New Roman" w:hAnsi="Times New Roman"/>
                <w:sz w:val="24"/>
              </w:rPr>
            </w:pPr>
          </w:p>
        </w:tc>
      </w:tr>
      <w:tr w:rsidR="00C42771" w:rsidRPr="00C42771" w14:paraId="4B6033FE" w14:textId="77777777" w:rsidTr="00F61094">
        <w:trPr>
          <w:trHeight w:val="397"/>
          <w:jc w:val="center"/>
        </w:trPr>
        <w:tc>
          <w:tcPr>
            <w:tcW w:w="878" w:type="dxa"/>
            <w:tcBorders>
              <w:top w:val="single" w:sz="4" w:space="0" w:color="auto"/>
              <w:left w:val="single" w:sz="4" w:space="0" w:color="auto"/>
              <w:bottom w:val="single" w:sz="4" w:space="0" w:color="auto"/>
              <w:right w:val="single" w:sz="4" w:space="0" w:color="auto"/>
            </w:tcBorders>
            <w:vAlign w:val="center"/>
          </w:tcPr>
          <w:p w14:paraId="6B3CD324" w14:textId="77777777" w:rsidR="00341850" w:rsidRPr="00C42771" w:rsidRDefault="00341850" w:rsidP="00C42771">
            <w:pPr>
              <w:widowControl/>
              <w:jc w:val="center"/>
              <w:rPr>
                <w:rFonts w:ascii="Times New Roman" w:hAnsi="Times New Roman"/>
                <w:sz w:val="24"/>
              </w:rPr>
            </w:pPr>
            <w:r w:rsidRPr="00C42771">
              <w:rPr>
                <w:rFonts w:ascii="Times New Roman" w:hAnsi="Times New Roman"/>
                <w:kern w:val="0"/>
                <w:sz w:val="24"/>
              </w:rPr>
              <w:t>11</w:t>
            </w:r>
          </w:p>
        </w:tc>
        <w:tc>
          <w:tcPr>
            <w:tcW w:w="2236" w:type="dxa"/>
            <w:tcBorders>
              <w:top w:val="single" w:sz="4" w:space="0" w:color="auto"/>
              <w:left w:val="single" w:sz="4" w:space="0" w:color="auto"/>
              <w:bottom w:val="single" w:sz="4" w:space="0" w:color="auto"/>
              <w:right w:val="single" w:sz="4" w:space="0" w:color="auto"/>
            </w:tcBorders>
            <w:vAlign w:val="center"/>
          </w:tcPr>
          <w:p w14:paraId="177D0B89" w14:textId="77777777" w:rsidR="00341850" w:rsidRPr="00C42771" w:rsidRDefault="00341850" w:rsidP="00C42771">
            <w:pPr>
              <w:widowControl/>
              <w:jc w:val="center"/>
              <w:rPr>
                <w:rFonts w:ascii="Times New Roman" w:hAnsi="Times New Roman"/>
                <w:spacing w:val="-12"/>
                <w:sz w:val="24"/>
              </w:rPr>
            </w:pPr>
            <w:r w:rsidRPr="00C42771">
              <w:rPr>
                <w:rFonts w:ascii="Times New Roman" w:hAnsi="Times New Roman"/>
                <w:spacing w:val="-12"/>
                <w:kern w:val="0"/>
                <w:sz w:val="24"/>
              </w:rPr>
              <w:t>学位点认定的其它</w:t>
            </w:r>
            <w:r w:rsidRPr="00C42771">
              <w:rPr>
                <w:rFonts w:ascii="Times New Roman" w:hAnsi="Times New Roman"/>
                <w:spacing w:val="-14"/>
                <w:kern w:val="0"/>
                <w:sz w:val="24"/>
              </w:rPr>
              <w:t>相当水平的实践项目</w:t>
            </w:r>
          </w:p>
        </w:tc>
        <w:tc>
          <w:tcPr>
            <w:tcW w:w="1843" w:type="dxa"/>
            <w:tcBorders>
              <w:top w:val="single" w:sz="4" w:space="0" w:color="auto"/>
              <w:left w:val="single" w:sz="4" w:space="0" w:color="auto"/>
              <w:bottom w:val="single" w:sz="4" w:space="0" w:color="auto"/>
              <w:right w:val="single" w:sz="4" w:space="0" w:color="auto"/>
            </w:tcBorders>
            <w:vAlign w:val="center"/>
          </w:tcPr>
          <w:p w14:paraId="33303933" w14:textId="77777777" w:rsidR="00341850" w:rsidRPr="00C42771" w:rsidRDefault="00341850" w:rsidP="00C42771">
            <w:pPr>
              <w:widowControl/>
              <w:jc w:val="center"/>
              <w:rPr>
                <w:rFonts w:ascii="Times New Roman" w:hAnsi="Times New Roman"/>
                <w:sz w:val="24"/>
              </w:rPr>
            </w:pPr>
            <w:r w:rsidRPr="00C42771">
              <w:rPr>
                <w:rFonts w:ascii="Times New Roman" w:hAnsi="Times New Roman"/>
                <w:kern w:val="0"/>
                <w:sz w:val="24"/>
              </w:rPr>
              <w:t>由学位点确定</w:t>
            </w:r>
          </w:p>
        </w:tc>
        <w:tc>
          <w:tcPr>
            <w:tcW w:w="3368" w:type="dxa"/>
            <w:tcBorders>
              <w:top w:val="nil"/>
              <w:left w:val="single" w:sz="4" w:space="0" w:color="auto"/>
              <w:bottom w:val="single" w:sz="4" w:space="0" w:color="auto"/>
              <w:right w:val="single" w:sz="4" w:space="0" w:color="auto"/>
            </w:tcBorders>
            <w:vAlign w:val="center"/>
          </w:tcPr>
          <w:p w14:paraId="5C0F165E" w14:textId="77777777" w:rsidR="00341850" w:rsidRPr="00C42771" w:rsidRDefault="00341850" w:rsidP="00C42771">
            <w:pPr>
              <w:widowControl/>
              <w:adjustRightInd w:val="0"/>
              <w:snapToGrid w:val="0"/>
              <w:jc w:val="left"/>
              <w:rPr>
                <w:rFonts w:ascii="Times New Roman" w:hAnsi="Times New Roman"/>
                <w:kern w:val="0"/>
                <w:sz w:val="24"/>
              </w:rPr>
            </w:pPr>
            <w:r w:rsidRPr="00C42771">
              <w:rPr>
                <w:rFonts w:ascii="Times New Roman" w:hAnsi="Times New Roman"/>
                <w:kern w:val="0"/>
                <w:sz w:val="24"/>
              </w:rPr>
              <w:t>培养指导委员会讨论确定</w:t>
            </w:r>
            <w:r w:rsidRPr="00C42771">
              <w:rPr>
                <w:rFonts w:ascii="Times New Roman" w:hAnsi="Times New Roman" w:hint="eastAsia"/>
                <w:kern w:val="0"/>
                <w:sz w:val="24"/>
              </w:rPr>
              <w:t>。</w:t>
            </w:r>
          </w:p>
        </w:tc>
        <w:tc>
          <w:tcPr>
            <w:tcW w:w="961" w:type="dxa"/>
            <w:vMerge/>
            <w:tcBorders>
              <w:left w:val="single" w:sz="4" w:space="0" w:color="auto"/>
              <w:bottom w:val="single" w:sz="4" w:space="0" w:color="auto"/>
              <w:right w:val="single" w:sz="4" w:space="0" w:color="auto"/>
            </w:tcBorders>
            <w:vAlign w:val="center"/>
          </w:tcPr>
          <w:p w14:paraId="49DA00DE" w14:textId="77777777" w:rsidR="00341850" w:rsidRPr="00C42771" w:rsidRDefault="00341850" w:rsidP="00C42771">
            <w:pPr>
              <w:widowControl/>
              <w:jc w:val="left"/>
              <w:rPr>
                <w:rFonts w:ascii="Times New Roman" w:hAnsi="Times New Roman"/>
                <w:sz w:val="24"/>
              </w:rPr>
            </w:pPr>
          </w:p>
        </w:tc>
      </w:tr>
    </w:tbl>
    <w:p w14:paraId="44B76DF7" w14:textId="77777777" w:rsidR="00341850" w:rsidRPr="005B71E0" w:rsidRDefault="00341850" w:rsidP="001A26FE">
      <w:pPr>
        <w:jc w:val="left"/>
        <w:rPr>
          <w:rFonts w:ascii="Times New Roman" w:eastAsia="宋体" w:hAnsi="Times New Roman" w:cs="Times New Roman"/>
          <w:sz w:val="24"/>
        </w:rPr>
      </w:pPr>
      <w:r w:rsidRPr="005B71E0">
        <w:rPr>
          <w:rFonts w:ascii="Times New Roman" w:eastAsia="宋体" w:hAnsi="Times New Roman" w:cs="Times New Roman"/>
          <w:sz w:val="24"/>
        </w:rPr>
        <w:t>说明：专业实践在联合培养企业内完成，或结合企业工程实际问题在校内完成，以校外导师指导为主。要求研究生完成序号</w:t>
      </w:r>
      <w:r w:rsidRPr="005B71E0">
        <w:rPr>
          <w:rFonts w:ascii="Times New Roman" w:eastAsia="宋体" w:hAnsi="Times New Roman" w:cs="Times New Roman"/>
          <w:sz w:val="24"/>
        </w:rPr>
        <w:t>1-3</w:t>
      </w:r>
      <w:r w:rsidRPr="005B71E0">
        <w:rPr>
          <w:rFonts w:ascii="Times New Roman" w:eastAsia="宋体" w:hAnsi="Times New Roman" w:cs="Times New Roman"/>
          <w:sz w:val="24"/>
        </w:rPr>
        <w:t>中任意一项，提交</w:t>
      </w:r>
      <w:r w:rsidRPr="005B71E0">
        <w:rPr>
          <w:rFonts w:ascii="Times New Roman" w:eastAsia="宋体" w:hAnsi="Times New Roman" w:cs="Times New Roman"/>
          <w:sz w:val="24"/>
        </w:rPr>
        <w:t>1</w:t>
      </w:r>
      <w:r w:rsidRPr="005B71E0">
        <w:rPr>
          <w:rFonts w:ascii="Times New Roman" w:eastAsia="宋体" w:hAnsi="Times New Roman" w:cs="Times New Roman"/>
          <w:sz w:val="24"/>
        </w:rPr>
        <w:t>篇不少于</w:t>
      </w:r>
      <w:r w:rsidRPr="005B71E0">
        <w:rPr>
          <w:rFonts w:ascii="Times New Roman" w:eastAsia="宋体" w:hAnsi="Times New Roman" w:cs="Times New Roman"/>
          <w:sz w:val="24"/>
        </w:rPr>
        <w:t>3000</w:t>
      </w:r>
      <w:r w:rsidRPr="005B71E0">
        <w:rPr>
          <w:rFonts w:ascii="Times New Roman" w:eastAsia="宋体" w:hAnsi="Times New Roman" w:cs="Times New Roman"/>
          <w:sz w:val="24"/>
        </w:rPr>
        <w:t>字的专业实践总结报告，经学位点考核合格获</w:t>
      </w:r>
      <w:r w:rsidRPr="005B71E0">
        <w:rPr>
          <w:rFonts w:ascii="Times New Roman" w:eastAsia="宋体" w:hAnsi="Times New Roman" w:cs="Times New Roman"/>
          <w:sz w:val="24"/>
        </w:rPr>
        <w:t>3</w:t>
      </w:r>
      <w:r w:rsidRPr="005B71E0">
        <w:rPr>
          <w:rFonts w:ascii="Times New Roman" w:eastAsia="宋体" w:hAnsi="Times New Roman" w:cs="Times New Roman"/>
          <w:sz w:val="24"/>
        </w:rPr>
        <w:t>学分；同时完成序号</w:t>
      </w:r>
      <w:r w:rsidRPr="005B71E0">
        <w:rPr>
          <w:rFonts w:ascii="Times New Roman" w:eastAsia="宋体" w:hAnsi="Times New Roman" w:cs="Times New Roman"/>
          <w:sz w:val="24"/>
        </w:rPr>
        <w:t>4-11</w:t>
      </w:r>
      <w:r w:rsidRPr="005B71E0">
        <w:rPr>
          <w:rFonts w:ascii="Times New Roman" w:eastAsia="宋体" w:hAnsi="Times New Roman" w:cs="Times New Roman"/>
          <w:sz w:val="24"/>
        </w:rPr>
        <w:t>中任意一项，经学位点考核合格获</w:t>
      </w:r>
      <w:r w:rsidRPr="005B71E0">
        <w:rPr>
          <w:rFonts w:ascii="Times New Roman" w:eastAsia="宋体" w:hAnsi="Times New Roman" w:cs="Times New Roman"/>
          <w:sz w:val="24"/>
        </w:rPr>
        <w:t>2</w:t>
      </w:r>
      <w:r w:rsidRPr="005B71E0">
        <w:rPr>
          <w:rFonts w:ascii="Times New Roman" w:eastAsia="宋体" w:hAnsi="Times New Roman" w:cs="Times New Roman"/>
          <w:sz w:val="24"/>
        </w:rPr>
        <w:t>学分。用于计算本环节学分的成果不再作为满足毕业条件基本要求的科研成果。</w:t>
      </w:r>
    </w:p>
    <w:bookmarkEnd w:id="5"/>
    <w:p w14:paraId="4C027CA3" w14:textId="77777777" w:rsidR="00725E66" w:rsidRPr="00725E66" w:rsidRDefault="00725E66" w:rsidP="00725E66">
      <w:pPr>
        <w:keepNext/>
        <w:keepLines/>
        <w:numPr>
          <w:ilvl w:val="0"/>
          <w:numId w:val="6"/>
        </w:numPr>
        <w:outlineLvl w:val="1"/>
        <w:rPr>
          <w:rFonts w:ascii="宋体" w:eastAsia="宋体" w:hAnsi="宋体" w:cs="Times New Roman"/>
          <w:b/>
          <w:bCs/>
          <w:kern w:val="0"/>
          <w:sz w:val="30"/>
          <w:szCs w:val="30"/>
          <w:shd w:val="clear" w:color="auto" w:fill="FFFFFF"/>
        </w:rPr>
      </w:pPr>
      <w:r w:rsidRPr="00725E66">
        <w:rPr>
          <w:rFonts w:ascii="宋体" w:eastAsia="宋体" w:hAnsi="宋体" w:cs="Times New Roman"/>
          <w:b/>
          <w:bCs/>
          <w:kern w:val="0"/>
          <w:sz w:val="30"/>
          <w:szCs w:val="30"/>
          <w:shd w:val="clear" w:color="auto" w:fill="FFFFFF"/>
        </w:rPr>
        <w:lastRenderedPageBreak/>
        <w:t>学位论文工作</w:t>
      </w:r>
    </w:p>
    <w:p w14:paraId="1674663D"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学生修完规定的必修课、选修课、补修课程，成绩合格，获得了除学术活动、专业实践环节外全部学分，并在二年级第一学期结束前通过“文献综述与选题报告”考核后才可取得撰写论文的资格。学位论文撰写时间至少为</w:t>
      </w:r>
      <w:r w:rsidRPr="00725E66">
        <w:rPr>
          <w:rFonts w:ascii="Times New Roman" w:eastAsia="宋体" w:hAnsi="Times New Roman" w:cs="Times New Roman" w:hint="eastAsia"/>
          <w:sz w:val="28"/>
        </w:rPr>
        <w:t>1</w:t>
      </w:r>
      <w:r w:rsidRPr="00725E66">
        <w:rPr>
          <w:rFonts w:ascii="Times New Roman" w:eastAsia="宋体" w:hAnsi="Times New Roman" w:cs="Times New Roman" w:hint="eastAsia"/>
          <w:sz w:val="28"/>
        </w:rPr>
        <w:t>年。</w:t>
      </w:r>
    </w:p>
    <w:p w14:paraId="0A82F0A7"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学生完成专业实践、完成论文撰写，经导师、评阅人和</w:t>
      </w:r>
      <w:r w:rsidR="00EA7ADA" w:rsidRPr="001C25C8">
        <w:rPr>
          <w:rFonts w:ascii="等线" w:eastAsia="宋体" w:hAnsi="等线" w:cs="等线" w:hint="eastAsia"/>
          <w:sz w:val="28"/>
          <w:szCs w:val="28"/>
        </w:rPr>
        <w:t>研究生培养指导委员会</w:t>
      </w:r>
      <w:r w:rsidRPr="00725E66">
        <w:rPr>
          <w:rFonts w:ascii="Times New Roman" w:eastAsia="宋体" w:hAnsi="Times New Roman" w:cs="Times New Roman" w:hint="eastAsia"/>
          <w:sz w:val="28"/>
        </w:rPr>
        <w:t>认定达到学位论文合格要求，可申请参加学位论文答辩，其过程及要求详见</w:t>
      </w:r>
      <w:bookmarkStart w:id="6" w:name="_Hlk153891435"/>
      <w:r w:rsidR="005F3B24" w:rsidRPr="001A26FE">
        <w:rPr>
          <w:rFonts w:ascii="Times New Roman" w:eastAsia="宋体" w:hAnsi="Times New Roman" w:cs="Times New Roman" w:hint="eastAsia"/>
          <w:sz w:val="28"/>
        </w:rPr>
        <w:t>《福建</w:t>
      </w:r>
      <w:r w:rsidR="00112F6B" w:rsidRPr="001A26FE">
        <w:rPr>
          <w:rFonts w:ascii="Times New Roman" w:eastAsia="宋体" w:hAnsi="Times New Roman" w:cs="Times New Roman" w:hint="eastAsia"/>
          <w:sz w:val="28"/>
        </w:rPr>
        <w:t>理工大学</w:t>
      </w:r>
      <w:r w:rsidR="005F3B24" w:rsidRPr="001A26FE">
        <w:rPr>
          <w:rFonts w:ascii="Times New Roman" w:eastAsia="宋体" w:hAnsi="Times New Roman" w:cs="Times New Roman" w:hint="eastAsia"/>
          <w:sz w:val="28"/>
        </w:rPr>
        <w:t>硕士研究生学位论文管理规范》</w:t>
      </w:r>
      <w:bookmarkEnd w:id="6"/>
      <w:r w:rsidRPr="00725E66">
        <w:rPr>
          <w:rFonts w:ascii="Times New Roman" w:eastAsia="宋体" w:hAnsi="Times New Roman" w:cs="Times New Roman" w:hint="eastAsia"/>
          <w:sz w:val="28"/>
        </w:rPr>
        <w:t>等相关规定要求。</w:t>
      </w:r>
    </w:p>
    <w:p w14:paraId="5C56FCE0"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学位论文的选题、形式、内容及撰写要求如下：</w:t>
      </w:r>
    </w:p>
    <w:p w14:paraId="102FFEC9" w14:textId="77777777" w:rsidR="00725E66" w:rsidRPr="00725E66" w:rsidRDefault="00725E66" w:rsidP="00725E66">
      <w:pPr>
        <w:ind w:firstLineChars="200" w:firstLine="562"/>
        <w:rPr>
          <w:rFonts w:ascii="Times New Roman" w:eastAsia="宋体" w:hAnsi="Times New Roman" w:cs="Times New Roman"/>
          <w:b/>
          <w:bCs/>
          <w:sz w:val="28"/>
        </w:rPr>
      </w:pPr>
      <w:r w:rsidRPr="00725E66">
        <w:rPr>
          <w:rFonts w:ascii="Times New Roman" w:eastAsia="宋体" w:hAnsi="Times New Roman" w:cs="Times New Roman" w:hint="eastAsia"/>
          <w:b/>
          <w:bCs/>
          <w:sz w:val="28"/>
        </w:rPr>
        <w:t>（一）选题要求</w:t>
      </w:r>
    </w:p>
    <w:p w14:paraId="1C4E1D98"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论文选题应源于工程实际，或具有明确的工程技术背景和应用价值，具有一定技术难度，能体现所学知识的综合运用，有足够工作量；论文研究应体现作者的知识更新及在具体工程应用中的新意，论文研究结果能对行业，特别是所在单位的技术进步起到促进作用。具体可以在以下几个方面选取：</w:t>
      </w:r>
    </w:p>
    <w:p w14:paraId="7BD20903"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1</w:t>
      </w:r>
      <w:r w:rsidRPr="00725E66">
        <w:rPr>
          <w:rFonts w:ascii="Times New Roman" w:eastAsia="宋体" w:hAnsi="Times New Roman" w:cs="Times New Roman" w:hint="eastAsia"/>
          <w:sz w:val="28"/>
        </w:rPr>
        <w:t>．技术攻关，技术改造，技术推广与应用。</w:t>
      </w:r>
    </w:p>
    <w:p w14:paraId="43B0AC27"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2</w:t>
      </w:r>
      <w:r w:rsidRPr="00725E66">
        <w:rPr>
          <w:rFonts w:ascii="Times New Roman" w:eastAsia="宋体" w:hAnsi="Times New Roman" w:cs="Times New Roman" w:hint="eastAsia"/>
          <w:sz w:val="28"/>
        </w:rPr>
        <w:t>．新产品、新设计、新工艺、新材料、新应用软件的研制与开发。</w:t>
      </w:r>
    </w:p>
    <w:p w14:paraId="6BC93BF1"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3</w:t>
      </w:r>
      <w:r w:rsidRPr="00725E66">
        <w:rPr>
          <w:rFonts w:ascii="Times New Roman" w:eastAsia="宋体" w:hAnsi="Times New Roman" w:cs="Times New Roman" w:hint="eastAsia"/>
          <w:sz w:val="28"/>
        </w:rPr>
        <w:t>．引进、消化、吸收和应用国外先进技术项目。</w:t>
      </w:r>
    </w:p>
    <w:p w14:paraId="220D7C59"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4</w:t>
      </w:r>
      <w:r w:rsidRPr="00725E66">
        <w:rPr>
          <w:rFonts w:ascii="Times New Roman" w:eastAsia="宋体" w:hAnsi="Times New Roman" w:cs="Times New Roman" w:hint="eastAsia"/>
          <w:sz w:val="28"/>
        </w:rPr>
        <w:t>．基础性应用研究或预研项目。</w:t>
      </w:r>
    </w:p>
    <w:p w14:paraId="7A68161B"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5</w:t>
      </w:r>
      <w:r w:rsidRPr="00725E66">
        <w:rPr>
          <w:rFonts w:ascii="Times New Roman" w:eastAsia="宋体" w:hAnsi="Times New Roman" w:cs="Times New Roman" w:hint="eastAsia"/>
          <w:sz w:val="28"/>
        </w:rPr>
        <w:t>．工程设计与实施项目。</w:t>
      </w:r>
    </w:p>
    <w:p w14:paraId="0624F75C"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6</w:t>
      </w:r>
      <w:r w:rsidRPr="00725E66">
        <w:rPr>
          <w:rFonts w:ascii="Times New Roman" w:eastAsia="宋体" w:hAnsi="Times New Roman" w:cs="Times New Roman" w:hint="eastAsia"/>
          <w:sz w:val="28"/>
        </w:rPr>
        <w:t>．较为完整的工程技术或工程管理项目的规划或研究。</w:t>
      </w:r>
    </w:p>
    <w:p w14:paraId="5332271D"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7</w:t>
      </w:r>
      <w:r w:rsidRPr="00725E66">
        <w:rPr>
          <w:rFonts w:ascii="Times New Roman" w:eastAsia="宋体" w:hAnsi="Times New Roman" w:cs="Times New Roman" w:hint="eastAsia"/>
          <w:sz w:val="28"/>
        </w:rPr>
        <w:t>．企业的标准化项目。</w:t>
      </w:r>
    </w:p>
    <w:p w14:paraId="46136132" w14:textId="77777777" w:rsidR="00725E66" w:rsidRPr="00725E66" w:rsidRDefault="00725E66" w:rsidP="00725E66">
      <w:pPr>
        <w:ind w:firstLineChars="200" w:firstLine="562"/>
        <w:rPr>
          <w:rFonts w:ascii="Times New Roman" w:eastAsia="宋体" w:hAnsi="Times New Roman" w:cs="Times New Roman"/>
          <w:b/>
          <w:bCs/>
          <w:sz w:val="28"/>
        </w:rPr>
      </w:pPr>
      <w:r w:rsidRPr="00725E66">
        <w:rPr>
          <w:rFonts w:ascii="Times New Roman" w:eastAsia="宋体" w:hAnsi="Times New Roman" w:cs="Times New Roman" w:hint="eastAsia"/>
          <w:b/>
          <w:bCs/>
          <w:sz w:val="28"/>
        </w:rPr>
        <w:t>（二）形式要求</w:t>
      </w:r>
    </w:p>
    <w:p w14:paraId="708496F3"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专业学位的论文形式可以多样化，既可以是应用研究类学位论文，也可以是工程设计类、产品开发类或试验研究类论文，如工程设计、产品研发、工程</w:t>
      </w:r>
      <w:r w:rsidRPr="00725E66">
        <w:rPr>
          <w:rFonts w:ascii="Times New Roman" w:eastAsia="宋体" w:hAnsi="Times New Roman" w:cs="Times New Roman" w:hint="eastAsia"/>
          <w:sz w:val="28"/>
        </w:rPr>
        <w:lastRenderedPageBreak/>
        <w:t>专业软件开发、大型工程或特殊的试验等。</w:t>
      </w:r>
    </w:p>
    <w:p w14:paraId="299FD5AD"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1</w:t>
      </w:r>
      <w:r w:rsidRPr="00725E66">
        <w:rPr>
          <w:rFonts w:ascii="Times New Roman" w:eastAsia="宋体" w:hAnsi="Times New Roman" w:cs="Times New Roman" w:hint="eastAsia"/>
          <w:sz w:val="28"/>
        </w:rPr>
        <w:t>．应用研究类学位论文：指直接来源于安全工程实际问题或具有明确的安全工程应用背景，综合运用基础理论与专业知识、科学方法和技术手段开展应用性研究。研究成果能解决特定工程实际问题，具有实际应用价值。</w:t>
      </w:r>
    </w:p>
    <w:p w14:paraId="73D508D0"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2</w:t>
      </w:r>
      <w:r w:rsidRPr="00725E66">
        <w:rPr>
          <w:rFonts w:ascii="Times New Roman" w:eastAsia="宋体" w:hAnsi="Times New Roman" w:cs="Times New Roman" w:hint="eastAsia"/>
          <w:sz w:val="28"/>
        </w:rPr>
        <w:t>．工程设计类学位论文：指综合运用安全工程的理论、科学方法、专业知识与技术手段、设计工具等，对具有较高技术含量的工程项目、大型装备及其工艺等问题所从事的工程设计。</w:t>
      </w:r>
    </w:p>
    <w:p w14:paraId="4EC011E4"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3</w:t>
      </w:r>
      <w:r w:rsidRPr="00725E66">
        <w:rPr>
          <w:rFonts w:ascii="Times New Roman" w:eastAsia="宋体" w:hAnsi="Times New Roman" w:cs="Times New Roman" w:hint="eastAsia"/>
          <w:sz w:val="28"/>
        </w:rPr>
        <w:t>．产品研发类学位论文：指来源于安全工程领域工程实际的新产品研发、关键部件研发、各类应用软件开发、以及对国内外先进产品的引进</w:t>
      </w:r>
      <w:proofErr w:type="gramStart"/>
      <w:r w:rsidRPr="00725E66">
        <w:rPr>
          <w:rFonts w:ascii="Times New Roman" w:eastAsia="宋体" w:hAnsi="Times New Roman" w:cs="Times New Roman" w:hint="eastAsia"/>
          <w:sz w:val="28"/>
        </w:rPr>
        <w:t>消化再</w:t>
      </w:r>
      <w:proofErr w:type="gramEnd"/>
      <w:r w:rsidRPr="00725E66">
        <w:rPr>
          <w:rFonts w:ascii="Times New Roman" w:eastAsia="宋体" w:hAnsi="Times New Roman" w:cs="Times New Roman" w:hint="eastAsia"/>
          <w:sz w:val="28"/>
        </w:rPr>
        <w:t>研发；包括了各种软、硬件产品的研发。</w:t>
      </w:r>
    </w:p>
    <w:p w14:paraId="397B3B42"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4</w:t>
      </w:r>
      <w:r w:rsidRPr="00725E66">
        <w:rPr>
          <w:rFonts w:ascii="Times New Roman" w:eastAsia="宋体" w:hAnsi="Times New Roman" w:cs="Times New Roman" w:hint="eastAsia"/>
          <w:sz w:val="28"/>
        </w:rPr>
        <w:t>．试验研究类学位论文：针对某个试验对象或试验任务开展的专门大型或特殊试验研究，或目前尚无标准规范的试验方法研究。</w:t>
      </w:r>
    </w:p>
    <w:p w14:paraId="479D2E3D" w14:textId="77777777" w:rsidR="00725E66" w:rsidRPr="00725E66" w:rsidRDefault="00725E66" w:rsidP="00725E66">
      <w:pPr>
        <w:ind w:firstLineChars="200" w:firstLine="562"/>
        <w:rPr>
          <w:rFonts w:ascii="Times New Roman" w:eastAsia="宋体" w:hAnsi="Times New Roman" w:cs="Times New Roman"/>
          <w:b/>
          <w:bCs/>
          <w:sz w:val="28"/>
        </w:rPr>
      </w:pPr>
      <w:r w:rsidRPr="00725E66">
        <w:rPr>
          <w:rFonts w:ascii="Times New Roman" w:eastAsia="宋体" w:hAnsi="Times New Roman" w:cs="Times New Roman" w:hint="eastAsia"/>
          <w:b/>
          <w:bCs/>
          <w:sz w:val="28"/>
        </w:rPr>
        <w:t>（三）内容要求</w:t>
      </w:r>
    </w:p>
    <w:p w14:paraId="7403BD23"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专业学位论文可以有不同的形式，相应地也有不同的内容要求：</w:t>
      </w:r>
    </w:p>
    <w:p w14:paraId="4E7BE5E5"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1</w:t>
      </w:r>
      <w:r w:rsidRPr="00725E66">
        <w:rPr>
          <w:rFonts w:ascii="Times New Roman" w:eastAsia="宋体" w:hAnsi="Times New Roman" w:cs="Times New Roman" w:hint="eastAsia"/>
          <w:sz w:val="28"/>
        </w:rPr>
        <w:t>．应用研究类学位论文</w:t>
      </w:r>
    </w:p>
    <w:p w14:paraId="022F578A"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应用研究类学位论文一般应包括针对研究命题的国内外文献综述，对拟解决问题所进行的理论分析、实验研究或数值仿真，要求研究工作具有一定的难度及工作量；研究方法应综合运用安全工程的基础理论和专业知识对所研究的命题进行分析研究，采取规范、科学、合理的方法和程序，通过资料检索、定性或定量分析等技术手段开展工作，实验方案合理，数据翔实准确，分析过程严谨；论文的研究成果应具有一定的先进性和实际应用价值，能体现作者的新思想或新见解。</w:t>
      </w:r>
    </w:p>
    <w:p w14:paraId="6D3DF856"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2</w:t>
      </w:r>
      <w:r w:rsidRPr="00725E66">
        <w:rPr>
          <w:rFonts w:ascii="Times New Roman" w:eastAsia="宋体" w:hAnsi="Times New Roman" w:cs="Times New Roman" w:hint="eastAsia"/>
          <w:sz w:val="28"/>
        </w:rPr>
        <w:t>．工程设计类学位论文</w:t>
      </w:r>
    </w:p>
    <w:p w14:paraId="7D6CE5B7"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lastRenderedPageBreak/>
        <w:t>工程设计类学位论文一般应包括文献综述及设计方案、设计报告和设计说明三部分内容。文献综述及设计方案包括在对国内、外同类工程设计综述的基础上提出自己的设计方案，可以是工程图、工程技术方案、工艺方案等，可以用文字、图纸、表格、模型等表述。设计报告包括基本的设计思路、设计分析和设计依据等。设计说明是按照工程类设计规范必备的各类辅助性技术文件，包括工程项目概况、所遵循的规范标准、技术经济指标等。</w:t>
      </w:r>
    </w:p>
    <w:p w14:paraId="55B59298"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3</w:t>
      </w:r>
      <w:r w:rsidRPr="00725E66">
        <w:rPr>
          <w:rFonts w:ascii="Times New Roman" w:eastAsia="宋体" w:hAnsi="Times New Roman" w:cs="Times New Roman" w:hint="eastAsia"/>
          <w:sz w:val="28"/>
        </w:rPr>
        <w:t>．产品研发类学位论文</w:t>
      </w:r>
    </w:p>
    <w:p w14:paraId="31C5A776"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产品研发类学位论文一般应包括文献综述及研发内容、研发方法和产品成果三部分内容。文献综述及研发内容包括在对国内外同类产品综述的基础上对所研发产品进行的功能及需求分析，提出论文研发产品的性能指标和技术指标；阐述研发的技术思路与技术原理，给出研发的方案设计、产品详细设计、分析计算或数值仿真等；对产品的试制或量产，以及所进行的各种性能测试等。研发方法包括产品研发的完整工作流程，所采用的科学原理、技术规范和技术手段等。研发成果包括对所研发产品的详细描述，产品所达到的行业规范，以及产品生产所需满足的相应生产工艺和质量标准等。</w:t>
      </w:r>
    </w:p>
    <w:p w14:paraId="06B63655"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4</w:t>
      </w:r>
      <w:r w:rsidRPr="00725E66">
        <w:rPr>
          <w:rFonts w:ascii="Times New Roman" w:eastAsia="宋体" w:hAnsi="Times New Roman" w:cs="Times New Roman" w:hint="eastAsia"/>
          <w:sz w:val="28"/>
        </w:rPr>
        <w:t>．试验研究类学位论文</w:t>
      </w:r>
    </w:p>
    <w:p w14:paraId="174F13E7"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试验研究类学位论文可以试验报告的形式体现，一般应包括在国内外同类试验文献综述的基础上提出试验方案、完成试验设计、试验数据处理及试验结果分析等部分内容。试验方案包括试验对象、试验目标、试验条件、试验规范、试验技术思路。试验设计包括试验方案的技术实现，</w:t>
      </w:r>
      <w:proofErr w:type="gramStart"/>
      <w:r w:rsidRPr="00725E66">
        <w:rPr>
          <w:rFonts w:ascii="Times New Roman" w:eastAsia="宋体" w:hAnsi="Times New Roman" w:cs="Times New Roman" w:hint="eastAsia"/>
          <w:sz w:val="28"/>
        </w:rPr>
        <w:t>即试验</w:t>
      </w:r>
      <w:proofErr w:type="gramEnd"/>
      <w:r w:rsidRPr="00725E66">
        <w:rPr>
          <w:rFonts w:ascii="Times New Roman" w:eastAsia="宋体" w:hAnsi="Times New Roman" w:cs="Times New Roman" w:hint="eastAsia"/>
          <w:sz w:val="28"/>
        </w:rPr>
        <w:t>平台的设计和测试方法的设计。试验数据处理及试验结果分析包括数据处理的数理方法及不确定度分析、对试验结果</w:t>
      </w:r>
      <w:proofErr w:type="gramStart"/>
      <w:r w:rsidRPr="00725E66">
        <w:rPr>
          <w:rFonts w:ascii="Times New Roman" w:eastAsia="宋体" w:hAnsi="Times New Roman" w:cs="Times New Roman" w:hint="eastAsia"/>
          <w:sz w:val="28"/>
        </w:rPr>
        <w:t>作客</w:t>
      </w:r>
      <w:proofErr w:type="gramEnd"/>
      <w:r w:rsidRPr="00725E66">
        <w:rPr>
          <w:rFonts w:ascii="Times New Roman" w:eastAsia="宋体" w:hAnsi="Times New Roman" w:cs="Times New Roman" w:hint="eastAsia"/>
          <w:sz w:val="28"/>
        </w:rPr>
        <w:t>观评价。论文要求试验方法具有先进性，研究工作具有一定的难度及工作量。</w:t>
      </w:r>
    </w:p>
    <w:p w14:paraId="4FBB4129" w14:textId="77777777" w:rsidR="00725E66" w:rsidRPr="00725E66" w:rsidRDefault="00725E66" w:rsidP="00725E66">
      <w:pPr>
        <w:ind w:firstLineChars="200" w:firstLine="562"/>
        <w:rPr>
          <w:rFonts w:ascii="Times New Roman" w:eastAsia="宋体" w:hAnsi="Times New Roman" w:cs="Times New Roman"/>
          <w:b/>
          <w:bCs/>
          <w:sz w:val="28"/>
        </w:rPr>
      </w:pPr>
      <w:r w:rsidRPr="00725E66">
        <w:rPr>
          <w:rFonts w:ascii="Times New Roman" w:eastAsia="宋体" w:hAnsi="Times New Roman" w:cs="Times New Roman" w:hint="eastAsia"/>
          <w:b/>
          <w:bCs/>
          <w:sz w:val="28"/>
        </w:rPr>
        <w:lastRenderedPageBreak/>
        <w:t>（四）撰写要求</w:t>
      </w:r>
    </w:p>
    <w:p w14:paraId="5DBF9D3B"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专业学位论文的结构应符合不同形式的要求，应条理清楚，用词准确，表述规范。学位论文包括摘要、正文、参考文献、致谢等组成部分。正文字数一般不少于</w:t>
      </w:r>
      <w:r w:rsidRPr="00725E66">
        <w:rPr>
          <w:rFonts w:ascii="Times New Roman" w:eastAsia="宋体" w:hAnsi="Times New Roman" w:cs="Times New Roman" w:hint="eastAsia"/>
          <w:sz w:val="28"/>
        </w:rPr>
        <w:t>3</w:t>
      </w:r>
      <w:r w:rsidRPr="00725E66">
        <w:rPr>
          <w:rFonts w:ascii="Times New Roman" w:eastAsia="宋体" w:hAnsi="Times New Roman" w:cs="Times New Roman" w:hint="eastAsia"/>
          <w:sz w:val="28"/>
        </w:rPr>
        <w:t>万字。</w:t>
      </w:r>
    </w:p>
    <w:p w14:paraId="1AFFCA63"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对于论文主体部分，不同形式的学位论文有不同的组成，分别如下：</w:t>
      </w:r>
    </w:p>
    <w:p w14:paraId="6203E54B"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1</w:t>
      </w:r>
      <w:r w:rsidRPr="00725E66">
        <w:rPr>
          <w:rFonts w:ascii="Times New Roman" w:eastAsia="宋体" w:hAnsi="Times New Roman" w:cs="Times New Roman" w:hint="eastAsia"/>
          <w:sz w:val="28"/>
        </w:rPr>
        <w:t>．应用研究类学位论文</w:t>
      </w:r>
    </w:p>
    <w:p w14:paraId="4A806A54"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绪论：阐述所开展的应用研究命题的背景及必要性，对应用研究命题的国内外现状应有清晰的描述与分析，并简述应用研究工作的主要内容。</w:t>
      </w:r>
    </w:p>
    <w:p w14:paraId="3B7BEA90"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研究与分析：综合运用基础理论与专业知识、科学方法和技术手段对所解决的工程实际问题进行理论或实验研究，或者进行数值分析。</w:t>
      </w:r>
    </w:p>
    <w:p w14:paraId="1BE26C2F"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应用及检验：将研究成果应用于实际或进行检验，并对成果的先进性、实用性、可靠性、局限性等工作性能进行分析。</w:t>
      </w:r>
    </w:p>
    <w:p w14:paraId="585D00B1"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总结：系统地概括应用研究所开展的主要工作及结论，并明确指出作者在研究中的新思想或新见解；简要描述成果的应用价值，并对未来改进研究进行展望或提出建议。</w:t>
      </w:r>
    </w:p>
    <w:p w14:paraId="02F07A4B"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2</w:t>
      </w:r>
      <w:r w:rsidRPr="00725E66">
        <w:rPr>
          <w:rFonts w:ascii="Times New Roman" w:eastAsia="宋体" w:hAnsi="Times New Roman" w:cs="Times New Roman" w:hint="eastAsia"/>
          <w:sz w:val="28"/>
        </w:rPr>
        <w:t>．工程设计类学位论文</w:t>
      </w:r>
    </w:p>
    <w:p w14:paraId="5E90499D"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绪论：阐述所开展的工程设计的背景及必要性，重点阐述设计对象的技术要求和关键问题所在，对设计对象的国内外现状应有清晰的描述与分析，并简述本工程设计的主要内容。</w:t>
      </w:r>
    </w:p>
    <w:p w14:paraId="6064F8FB"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设计报告：详细描述工程设计过程中的设计理念、设计方法和技术原理等；对比分析国内外同类设计的特点；针对不同的工程设计项目，还可包括科学计算与分析、技术经济分析、测试分析、仿真实验分析、结果验证等具体描述。</w:t>
      </w:r>
    </w:p>
    <w:p w14:paraId="1CB0AA13"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总结：系统地概括工程设计所涉及的所有工作及其主要结论，并明确指出</w:t>
      </w:r>
      <w:r w:rsidRPr="00725E66">
        <w:rPr>
          <w:rFonts w:ascii="Times New Roman" w:eastAsia="宋体" w:hAnsi="Times New Roman" w:cs="Times New Roman" w:hint="eastAsia"/>
          <w:sz w:val="28"/>
        </w:rPr>
        <w:lastRenderedPageBreak/>
        <w:t>作者在设计中的新思想或新见解；简要描述给出的工程设计的优缺点，并对进一步发展趋势进行展望。</w:t>
      </w:r>
    </w:p>
    <w:p w14:paraId="40795C2A"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附件：给出设计方案及设计说明。</w:t>
      </w:r>
    </w:p>
    <w:p w14:paraId="0AD1991E"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3</w:t>
      </w:r>
      <w:r w:rsidRPr="00725E66">
        <w:rPr>
          <w:rFonts w:ascii="Times New Roman" w:eastAsia="宋体" w:hAnsi="Times New Roman" w:cs="Times New Roman" w:hint="eastAsia"/>
          <w:sz w:val="28"/>
        </w:rPr>
        <w:t>．产品研发类学位论文</w:t>
      </w:r>
    </w:p>
    <w:p w14:paraId="25EBCFEB"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绪论：阐述所研发产品的背景及必要性、国内外同类产品研发和应用的技术现状及发展趋势，并阐述本产品研发的主要工作内容。</w:t>
      </w:r>
    </w:p>
    <w:p w14:paraId="629430CD"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研发理论及分析：对所研发的产品进行功能需求分析与总体设计，确定性能技术指标，给出设计思路与技术原理，采取科学、合理的方法对其进行详细设计和校核计算，并对其性能进行数值仿真及分析。</w:t>
      </w:r>
    </w:p>
    <w:p w14:paraId="6A211EC8"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实施与性能测试：对所研发的产品进行开发或试制，并对产品性能进行测试和分析，对照产品设计指标进行比较，必要时进行改进或提出具体改进建议。</w:t>
      </w:r>
    </w:p>
    <w:p w14:paraId="13A6D798"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总结：系统地概括产品研发中所涉及的主要工作及其主要结论，并明确指出作者在产品研发中的新思想或新见解；对所研发产品的应用前景，以及进一步改善、提高产品性能的方法、手段进行展望。</w:t>
      </w:r>
    </w:p>
    <w:p w14:paraId="02A99C24"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4</w:t>
      </w:r>
      <w:r w:rsidRPr="00725E66">
        <w:rPr>
          <w:rFonts w:ascii="Times New Roman" w:eastAsia="宋体" w:hAnsi="Times New Roman" w:cs="Times New Roman" w:hint="eastAsia"/>
          <w:sz w:val="28"/>
        </w:rPr>
        <w:t>．试验研究类学位论文</w:t>
      </w:r>
    </w:p>
    <w:p w14:paraId="3FD7D437"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绪论：对所要进行的试验问题有清晰的描述，对国内外现状进行客观地综述，重点分析国内外解决此类实验的代表性方法，阐述所进行试验的必要性和重要性，并简述论文的主要内容。</w:t>
      </w:r>
    </w:p>
    <w:p w14:paraId="55F5123B"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试验方案：在绪论综述的基础上，比较和分析各种方法优缺点，提出本论文的试验方法或方法体系，并阐述获取试验参数的科学原理和试验的技术思路。</w:t>
      </w:r>
    </w:p>
    <w:p w14:paraId="35C94085"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试验设计：详细描述实验方案的技术实现，给出试验平台的设计和测试方法的设计依据和设计结果。</w:t>
      </w:r>
    </w:p>
    <w:p w14:paraId="04BCF50D"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lastRenderedPageBreak/>
        <w:t>试验数据处理及结果分析：阐述数据处理方法，进行试验的不确定度分析。针对试验目标对试验结果进行分析、评价。</w:t>
      </w:r>
    </w:p>
    <w:p w14:paraId="6011B92E"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总结：系统地概括试验中所涉及的相关工作及其主要结论，重点描述试验中发现的新问题、新现象及新规律，简要描述该项试验工作的价值，同时简要给出进一步工作的建议。</w:t>
      </w:r>
    </w:p>
    <w:p w14:paraId="22FA022A" w14:textId="77777777" w:rsidR="00725E66" w:rsidRPr="00725E66" w:rsidRDefault="00725E66" w:rsidP="00725E66">
      <w:pPr>
        <w:ind w:firstLineChars="200" w:firstLine="562"/>
        <w:rPr>
          <w:rFonts w:ascii="Times New Roman" w:eastAsia="宋体" w:hAnsi="Times New Roman" w:cs="Times New Roman"/>
          <w:b/>
          <w:bCs/>
          <w:sz w:val="28"/>
        </w:rPr>
      </w:pPr>
      <w:r w:rsidRPr="00725E66">
        <w:rPr>
          <w:rFonts w:ascii="Times New Roman" w:eastAsia="宋体" w:hAnsi="Times New Roman" w:cs="Times New Roman" w:hint="eastAsia"/>
          <w:b/>
          <w:bCs/>
          <w:sz w:val="28"/>
        </w:rPr>
        <w:t>（五）学位论文撰写各环节要求</w:t>
      </w:r>
    </w:p>
    <w:p w14:paraId="6C31C0AC"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考核内容主要包括：论文作者掌握本领域坚实的基础理论和系统的专业知识的情况；综合运用科学理论、方法和技术手段解决工程技术问题的能力；论文工作的技术难度和工作量；解决工程技术问题的新思想、新方法和新进展；新工艺、新技术和新设计的先进性和实用性；创造的经济效益和社会效益等方面。</w:t>
      </w:r>
    </w:p>
    <w:p w14:paraId="4BB98843"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1</w:t>
      </w:r>
      <w:r w:rsidRPr="00725E66">
        <w:rPr>
          <w:rFonts w:ascii="Times New Roman" w:eastAsia="宋体" w:hAnsi="Times New Roman" w:cs="Times New Roman" w:hint="eastAsia"/>
          <w:sz w:val="28"/>
        </w:rPr>
        <w:t>．开题报告</w:t>
      </w:r>
    </w:p>
    <w:p w14:paraId="27AD3CE5"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全日制硕士研究生的学位论文开题报告应在第三学期</w:t>
      </w:r>
      <w:r w:rsidRPr="00725E66">
        <w:rPr>
          <w:rFonts w:ascii="Times New Roman" w:eastAsia="宋体" w:hAnsi="Times New Roman" w:cs="Times New Roman" w:hint="eastAsia"/>
          <w:sz w:val="28"/>
        </w:rPr>
        <w:t>12</w:t>
      </w:r>
      <w:r w:rsidRPr="00725E66">
        <w:rPr>
          <w:rFonts w:ascii="Times New Roman" w:eastAsia="宋体" w:hAnsi="Times New Roman" w:cs="Times New Roman" w:hint="eastAsia"/>
          <w:sz w:val="28"/>
        </w:rPr>
        <w:t>月底前完成。开题报告满</w:t>
      </w:r>
      <w:r w:rsidRPr="00725E66">
        <w:rPr>
          <w:rFonts w:ascii="Times New Roman" w:eastAsia="宋体" w:hAnsi="Times New Roman" w:cs="Times New Roman" w:hint="eastAsia"/>
          <w:sz w:val="28"/>
        </w:rPr>
        <w:t>10</w:t>
      </w:r>
      <w:r w:rsidRPr="00725E66">
        <w:rPr>
          <w:rFonts w:ascii="Times New Roman" w:eastAsia="宋体" w:hAnsi="Times New Roman" w:cs="Times New Roman" w:hint="eastAsia"/>
          <w:sz w:val="28"/>
        </w:rPr>
        <w:t>个月后方能提出学位论文送审申请，重新开题的学位论文按最后一次开题时间计算送审时间。</w:t>
      </w:r>
    </w:p>
    <w:p w14:paraId="3C05ECC4"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2</w:t>
      </w:r>
      <w:r w:rsidRPr="00725E66">
        <w:rPr>
          <w:rFonts w:ascii="Times New Roman" w:eastAsia="宋体" w:hAnsi="Times New Roman" w:cs="Times New Roman" w:hint="eastAsia"/>
          <w:sz w:val="28"/>
        </w:rPr>
        <w:t>．中期检查</w:t>
      </w:r>
    </w:p>
    <w:p w14:paraId="4A58F14C"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研究生学位论文中期检查应在第五学期前</w:t>
      </w:r>
      <w:r w:rsidRPr="00725E66">
        <w:rPr>
          <w:rFonts w:ascii="Times New Roman" w:eastAsia="宋体" w:hAnsi="Times New Roman" w:cs="Times New Roman" w:hint="eastAsia"/>
          <w:sz w:val="28"/>
        </w:rPr>
        <w:t>4</w:t>
      </w:r>
      <w:r w:rsidRPr="00725E66">
        <w:rPr>
          <w:rFonts w:ascii="Times New Roman" w:eastAsia="宋体" w:hAnsi="Times New Roman" w:cs="Times New Roman" w:hint="eastAsia"/>
          <w:sz w:val="28"/>
        </w:rPr>
        <w:t>周进行；各一级学科应成立至少</w:t>
      </w:r>
      <w:r w:rsidRPr="00725E66">
        <w:rPr>
          <w:rFonts w:ascii="Times New Roman" w:eastAsia="宋体" w:hAnsi="Times New Roman" w:cs="Times New Roman" w:hint="eastAsia"/>
          <w:sz w:val="28"/>
        </w:rPr>
        <w:t>3</w:t>
      </w:r>
      <w:r w:rsidRPr="00725E66">
        <w:rPr>
          <w:rFonts w:ascii="Times New Roman" w:eastAsia="宋体" w:hAnsi="Times New Roman" w:cs="Times New Roman" w:hint="eastAsia"/>
          <w:sz w:val="28"/>
        </w:rPr>
        <w:t>人组成的研究生学位论文中期检查工作小组，主要检查论文进展程度、遇到的问题。未能按照开题报告计划完成的学生应提出书面报告，说明原因，并提出解决方案；对与开题报告不一致的课题应重新开题。</w:t>
      </w:r>
    </w:p>
    <w:p w14:paraId="512DBF22"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3</w:t>
      </w:r>
      <w:r w:rsidRPr="00725E66">
        <w:rPr>
          <w:rFonts w:ascii="Times New Roman" w:eastAsia="宋体" w:hAnsi="Times New Roman" w:cs="Times New Roman" w:hint="eastAsia"/>
          <w:sz w:val="28"/>
        </w:rPr>
        <w:t>．预答辩</w:t>
      </w:r>
    </w:p>
    <w:p w14:paraId="630A62FA"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预答辩安排在</w:t>
      </w:r>
      <w:proofErr w:type="gramStart"/>
      <w:r w:rsidRPr="00725E66">
        <w:rPr>
          <w:rFonts w:ascii="Times New Roman" w:eastAsia="宋体" w:hAnsi="Times New Roman" w:cs="Times New Roman" w:hint="eastAsia"/>
          <w:sz w:val="28"/>
        </w:rPr>
        <w:t>论文送盲审前</w:t>
      </w:r>
      <w:proofErr w:type="gramEnd"/>
      <w:r w:rsidRPr="00725E66">
        <w:rPr>
          <w:rFonts w:ascii="Times New Roman" w:eastAsia="宋体" w:hAnsi="Times New Roman" w:cs="Times New Roman" w:hint="eastAsia"/>
          <w:sz w:val="28"/>
        </w:rPr>
        <w:t>一个月进行，预答辩委员会至少由</w:t>
      </w:r>
      <w:r w:rsidRPr="00725E66">
        <w:rPr>
          <w:rFonts w:ascii="Times New Roman" w:eastAsia="宋体" w:hAnsi="Times New Roman" w:cs="Times New Roman" w:hint="eastAsia"/>
          <w:sz w:val="28"/>
        </w:rPr>
        <w:t>5</w:t>
      </w:r>
      <w:r w:rsidRPr="00725E66">
        <w:rPr>
          <w:rFonts w:ascii="Times New Roman" w:eastAsia="宋体" w:hAnsi="Times New Roman" w:cs="Times New Roman" w:hint="eastAsia"/>
          <w:sz w:val="28"/>
        </w:rPr>
        <w:t>名本学科硕士生导师组成，要求学生根据预答辩专家提出的问题继续完善学位论文</w:t>
      </w:r>
      <w:r w:rsidRPr="00725E66">
        <w:rPr>
          <w:rFonts w:ascii="Times New Roman" w:eastAsia="宋体" w:hAnsi="Times New Roman" w:cs="Times New Roman" w:hint="eastAsia"/>
          <w:sz w:val="28"/>
        </w:rPr>
        <w:lastRenderedPageBreak/>
        <w:t>后方能送审，保证学位论文质量。</w:t>
      </w:r>
    </w:p>
    <w:p w14:paraId="2083F2AE"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4</w:t>
      </w:r>
      <w:r w:rsidRPr="00725E66">
        <w:rPr>
          <w:rFonts w:ascii="Times New Roman" w:eastAsia="宋体" w:hAnsi="Times New Roman" w:cs="Times New Roman" w:hint="eastAsia"/>
          <w:sz w:val="28"/>
        </w:rPr>
        <w:t>．学位论文盲审</w:t>
      </w:r>
    </w:p>
    <w:p w14:paraId="0101B93C" w14:textId="77777777" w:rsidR="00725E66" w:rsidRPr="001A26FE" w:rsidRDefault="00725E66" w:rsidP="00057541">
      <w:pPr>
        <w:ind w:firstLineChars="200" w:firstLine="560"/>
        <w:rPr>
          <w:rFonts w:ascii="Times New Roman" w:eastAsia="宋体" w:hAnsi="Times New Roman" w:cs="Times New Roman"/>
          <w:sz w:val="28"/>
        </w:rPr>
      </w:pPr>
      <w:bookmarkStart w:id="7" w:name="_Hlk153891554"/>
      <w:r w:rsidRPr="001A26FE">
        <w:rPr>
          <w:rFonts w:ascii="Times New Roman" w:eastAsia="宋体" w:hAnsi="Times New Roman" w:cs="Times New Roman" w:hint="eastAsia"/>
          <w:sz w:val="28"/>
        </w:rPr>
        <w:t>实行研究生学位论文全盲审制。</w:t>
      </w:r>
      <w:r w:rsidR="00057541" w:rsidRPr="001A26FE">
        <w:rPr>
          <w:rFonts w:ascii="Times New Roman" w:eastAsia="宋体" w:hAnsi="Times New Roman" w:cs="Times New Roman" w:hint="eastAsia"/>
          <w:sz w:val="28"/>
        </w:rPr>
        <w:t>每位硕士毕业生的学位论文须送</w:t>
      </w:r>
      <w:r w:rsidR="00057541" w:rsidRPr="001A26FE">
        <w:rPr>
          <w:rFonts w:ascii="Times New Roman" w:eastAsia="宋体" w:hAnsi="Times New Roman" w:cs="Times New Roman" w:hint="eastAsia"/>
          <w:sz w:val="28"/>
        </w:rPr>
        <w:t>2</w:t>
      </w:r>
      <w:r w:rsidR="00057541" w:rsidRPr="001A26FE">
        <w:rPr>
          <w:rFonts w:ascii="Times New Roman" w:eastAsia="宋体" w:hAnsi="Times New Roman" w:cs="Times New Roman" w:hint="eastAsia"/>
          <w:sz w:val="28"/>
        </w:rPr>
        <w:t>份论文全文给校外</w:t>
      </w:r>
      <w:r w:rsidR="00057541" w:rsidRPr="001A26FE">
        <w:rPr>
          <w:rFonts w:ascii="Times New Roman" w:eastAsia="宋体" w:hAnsi="Times New Roman" w:cs="Times New Roman" w:hint="eastAsia"/>
          <w:sz w:val="28"/>
        </w:rPr>
        <w:t>2</w:t>
      </w:r>
      <w:r w:rsidR="00057541" w:rsidRPr="001A26FE">
        <w:rPr>
          <w:rFonts w:ascii="Times New Roman" w:eastAsia="宋体" w:hAnsi="Times New Roman" w:cs="Times New Roman" w:hint="eastAsia"/>
          <w:sz w:val="28"/>
        </w:rPr>
        <w:t>位同行专家（注</w:t>
      </w:r>
      <w:r w:rsidR="00396C4F">
        <w:rPr>
          <w:rFonts w:ascii="Times New Roman" w:eastAsia="宋体" w:hAnsi="Times New Roman" w:cs="Times New Roman" w:hint="eastAsia"/>
          <w:sz w:val="28"/>
        </w:rPr>
        <w:t>：</w:t>
      </w:r>
      <w:r w:rsidR="00057541" w:rsidRPr="001A26FE">
        <w:rPr>
          <w:rFonts w:ascii="Times New Roman" w:eastAsia="宋体" w:hAnsi="Times New Roman" w:cs="Times New Roman" w:hint="eastAsia"/>
          <w:sz w:val="28"/>
        </w:rPr>
        <w:t>校外硕士生导师）进行评阅。</w:t>
      </w:r>
      <w:r w:rsidRPr="001A26FE">
        <w:rPr>
          <w:rFonts w:ascii="Times New Roman" w:eastAsia="宋体" w:hAnsi="Times New Roman" w:cs="Times New Roman" w:hint="eastAsia"/>
          <w:sz w:val="28"/>
        </w:rPr>
        <w:t>具体要求依照《福建</w:t>
      </w:r>
      <w:r w:rsidR="005B15CB" w:rsidRPr="001A26FE">
        <w:rPr>
          <w:rFonts w:ascii="Times New Roman" w:eastAsia="宋体" w:hAnsi="Times New Roman" w:cs="Times New Roman" w:hint="eastAsia"/>
          <w:sz w:val="28"/>
        </w:rPr>
        <w:t>理工大学</w:t>
      </w:r>
      <w:r w:rsidRPr="001A26FE">
        <w:rPr>
          <w:rFonts w:ascii="Times New Roman" w:eastAsia="宋体" w:hAnsi="Times New Roman" w:cs="Times New Roman" w:hint="eastAsia"/>
          <w:sz w:val="28"/>
        </w:rPr>
        <w:t>硕士研究生学位论文管理规范》执行。</w:t>
      </w:r>
    </w:p>
    <w:bookmarkEnd w:id="7"/>
    <w:p w14:paraId="3A2BD2DE"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5</w:t>
      </w:r>
      <w:r w:rsidRPr="00725E66">
        <w:rPr>
          <w:rFonts w:ascii="Times New Roman" w:eastAsia="宋体" w:hAnsi="Times New Roman" w:cs="Times New Roman" w:hint="eastAsia"/>
          <w:sz w:val="28"/>
        </w:rPr>
        <w:t>．论文答辩</w:t>
      </w:r>
    </w:p>
    <w:p w14:paraId="3E455E99"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硕士学位论文答辩委员会至少由</w:t>
      </w:r>
      <w:r w:rsidRPr="00725E66">
        <w:rPr>
          <w:rFonts w:ascii="Times New Roman" w:eastAsia="宋体" w:hAnsi="Times New Roman" w:cs="Times New Roman" w:hint="eastAsia"/>
          <w:sz w:val="28"/>
        </w:rPr>
        <w:t>5</w:t>
      </w:r>
      <w:r w:rsidRPr="00725E66">
        <w:rPr>
          <w:rFonts w:ascii="Times New Roman" w:eastAsia="宋体" w:hAnsi="Times New Roman" w:cs="Times New Roman" w:hint="eastAsia"/>
          <w:sz w:val="28"/>
        </w:rPr>
        <w:t>名本学科硕士生导师组成，指导教师不能作为论文答辩委员会成员参加所指导学生毕业论文答辩。答辩委员会主席由外校本学科具有正高职称硕士生导师担任。工程类硕士学位论文答辩应有相关的企业专家参加。论文答辩委员会设秘书</w:t>
      </w:r>
      <w:r w:rsidRPr="00725E66">
        <w:rPr>
          <w:rFonts w:ascii="Times New Roman" w:eastAsia="宋体" w:hAnsi="Times New Roman" w:cs="Times New Roman" w:hint="eastAsia"/>
          <w:sz w:val="28"/>
        </w:rPr>
        <w:t>1</w:t>
      </w:r>
      <w:r w:rsidRPr="00725E66">
        <w:rPr>
          <w:rFonts w:ascii="Times New Roman" w:eastAsia="宋体" w:hAnsi="Times New Roman" w:cs="Times New Roman" w:hint="eastAsia"/>
          <w:sz w:val="28"/>
        </w:rPr>
        <w:t>人。</w:t>
      </w:r>
    </w:p>
    <w:p w14:paraId="064AF19F"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6</w:t>
      </w:r>
      <w:r w:rsidRPr="00725E66">
        <w:rPr>
          <w:rFonts w:ascii="Times New Roman" w:eastAsia="宋体" w:hAnsi="Times New Roman" w:cs="Times New Roman" w:hint="eastAsia"/>
          <w:sz w:val="28"/>
        </w:rPr>
        <w:t>．论文修改提交</w:t>
      </w:r>
    </w:p>
    <w:p w14:paraId="042412AB" w14:textId="77777777" w:rsidR="00725E66" w:rsidRPr="00725E66" w:rsidRDefault="00725E66" w:rsidP="00725E66">
      <w:pPr>
        <w:ind w:firstLineChars="200" w:firstLine="560"/>
        <w:rPr>
          <w:rFonts w:ascii="Times New Roman" w:eastAsia="宋体" w:hAnsi="Times New Roman" w:cs="Times New Roman"/>
          <w:sz w:val="28"/>
        </w:rPr>
      </w:pPr>
      <w:r w:rsidRPr="00725E66">
        <w:rPr>
          <w:rFonts w:ascii="Times New Roman" w:eastAsia="宋体" w:hAnsi="Times New Roman" w:cs="Times New Roman" w:hint="eastAsia"/>
          <w:sz w:val="28"/>
        </w:rPr>
        <w:t>答辩通过后，根据答辩委员会意见对论文进行再次修改，最后经导师审核确认后提交。</w:t>
      </w:r>
    </w:p>
    <w:p w14:paraId="76ECDC8B" w14:textId="77777777" w:rsidR="00725E66" w:rsidRPr="00725E66" w:rsidRDefault="00725E66" w:rsidP="00725E66">
      <w:pPr>
        <w:keepNext/>
        <w:keepLines/>
        <w:numPr>
          <w:ilvl w:val="0"/>
          <w:numId w:val="6"/>
        </w:numPr>
        <w:outlineLvl w:val="1"/>
        <w:rPr>
          <w:rFonts w:ascii="宋体" w:eastAsia="宋体" w:hAnsi="宋体" w:cs="Times New Roman"/>
          <w:b/>
          <w:bCs/>
          <w:kern w:val="0"/>
          <w:sz w:val="30"/>
          <w:szCs w:val="30"/>
          <w:shd w:val="clear" w:color="auto" w:fill="FFFFFF"/>
        </w:rPr>
      </w:pPr>
      <w:r w:rsidRPr="00725E66">
        <w:rPr>
          <w:rFonts w:ascii="宋体" w:eastAsia="宋体" w:hAnsi="宋体" w:cs="Times New Roman" w:hint="eastAsia"/>
          <w:b/>
          <w:bCs/>
          <w:kern w:val="0"/>
          <w:sz w:val="30"/>
          <w:szCs w:val="30"/>
          <w:shd w:val="clear" w:color="auto" w:fill="FFFFFF"/>
        </w:rPr>
        <w:t>毕业与学位授予</w:t>
      </w:r>
    </w:p>
    <w:p w14:paraId="77D5CA10" w14:textId="77777777" w:rsidR="00725E66" w:rsidRPr="00725E66" w:rsidRDefault="00725E66" w:rsidP="00725E66">
      <w:pPr>
        <w:ind w:firstLineChars="200" w:firstLine="560"/>
        <w:rPr>
          <w:rFonts w:ascii="Times New Roman" w:eastAsia="宋体" w:hAnsi="Times New Roman" w:cs="Times New Roman"/>
          <w:sz w:val="28"/>
          <w:szCs w:val="28"/>
        </w:rPr>
      </w:pPr>
      <w:r w:rsidRPr="00725E66">
        <w:rPr>
          <w:rFonts w:ascii="Times New Roman" w:eastAsia="宋体" w:hAnsi="Times New Roman" w:cs="Times New Roman" w:hint="eastAsia"/>
          <w:sz w:val="28"/>
          <w:szCs w:val="28"/>
        </w:rPr>
        <w:t xml:space="preserve">1. </w:t>
      </w:r>
      <w:r w:rsidRPr="00725E66">
        <w:rPr>
          <w:rFonts w:ascii="Times New Roman" w:eastAsia="宋体" w:hAnsi="Times New Roman" w:cs="Times New Roman" w:hint="eastAsia"/>
          <w:sz w:val="28"/>
          <w:szCs w:val="28"/>
        </w:rPr>
        <w:t>达到《福建理工大学硕士学位授予工作细则（修订）》的毕业要求，答辩前应达到如下条件之一：</w:t>
      </w:r>
    </w:p>
    <w:p w14:paraId="5FB5B488" w14:textId="77777777" w:rsidR="00725E66" w:rsidRPr="00725E66" w:rsidRDefault="00725E66" w:rsidP="00725E66">
      <w:pPr>
        <w:ind w:firstLineChars="200" w:firstLine="560"/>
        <w:rPr>
          <w:rFonts w:ascii="Times New Roman" w:eastAsia="宋体" w:hAnsi="Times New Roman" w:cs="Times New Roman"/>
          <w:sz w:val="28"/>
          <w:szCs w:val="28"/>
        </w:rPr>
      </w:pPr>
      <w:r w:rsidRPr="00725E66">
        <w:rPr>
          <w:rFonts w:ascii="Times New Roman" w:eastAsia="宋体" w:hAnsi="Times New Roman" w:cs="Times New Roman" w:hint="eastAsia"/>
          <w:sz w:val="28"/>
          <w:szCs w:val="28"/>
        </w:rPr>
        <w:t>（</w:t>
      </w:r>
      <w:r w:rsidRPr="00725E66">
        <w:rPr>
          <w:rFonts w:ascii="Times New Roman" w:eastAsia="宋体" w:hAnsi="Times New Roman" w:cs="Times New Roman" w:hint="eastAsia"/>
          <w:sz w:val="28"/>
          <w:szCs w:val="28"/>
        </w:rPr>
        <w:t>1</w:t>
      </w:r>
      <w:r w:rsidRPr="00725E66">
        <w:rPr>
          <w:rFonts w:ascii="Times New Roman" w:eastAsia="宋体" w:hAnsi="Times New Roman" w:cs="Times New Roman" w:hint="eastAsia"/>
          <w:sz w:val="28"/>
          <w:szCs w:val="28"/>
        </w:rPr>
        <w:t>）在具有</w:t>
      </w:r>
      <w:r w:rsidRPr="00725E66">
        <w:rPr>
          <w:rFonts w:ascii="Times New Roman" w:eastAsia="宋体" w:hAnsi="Times New Roman" w:cs="Times New Roman" w:hint="eastAsia"/>
          <w:sz w:val="28"/>
          <w:szCs w:val="28"/>
        </w:rPr>
        <w:t>CN</w:t>
      </w:r>
      <w:r w:rsidRPr="00725E66">
        <w:rPr>
          <w:rFonts w:ascii="Times New Roman" w:eastAsia="宋体" w:hAnsi="Times New Roman" w:cs="Times New Roman" w:hint="eastAsia"/>
          <w:sz w:val="28"/>
          <w:szCs w:val="28"/>
        </w:rPr>
        <w:t>号和</w:t>
      </w:r>
      <w:r w:rsidRPr="00725E66">
        <w:rPr>
          <w:rFonts w:ascii="Times New Roman" w:eastAsia="宋体" w:hAnsi="Times New Roman" w:cs="Times New Roman" w:hint="eastAsia"/>
          <w:sz w:val="28"/>
          <w:szCs w:val="28"/>
        </w:rPr>
        <w:t>ISSN</w:t>
      </w:r>
      <w:r w:rsidRPr="00725E66">
        <w:rPr>
          <w:rFonts w:ascii="Times New Roman" w:eastAsia="宋体" w:hAnsi="Times New Roman" w:cs="Times New Roman" w:hint="eastAsia"/>
          <w:sz w:val="28"/>
          <w:szCs w:val="28"/>
        </w:rPr>
        <w:t>号的国内学术期刊或具有</w:t>
      </w:r>
      <w:r w:rsidRPr="00725E66">
        <w:rPr>
          <w:rFonts w:ascii="Times New Roman" w:eastAsia="宋体" w:hAnsi="Times New Roman" w:cs="Times New Roman" w:hint="eastAsia"/>
          <w:sz w:val="28"/>
          <w:szCs w:val="28"/>
        </w:rPr>
        <w:t>ISSN</w:t>
      </w:r>
      <w:r w:rsidRPr="00725E66">
        <w:rPr>
          <w:rFonts w:ascii="Times New Roman" w:eastAsia="宋体" w:hAnsi="Times New Roman" w:cs="Times New Roman" w:hint="eastAsia"/>
          <w:sz w:val="28"/>
          <w:szCs w:val="28"/>
        </w:rPr>
        <w:t>号的国际学术期刊发表（或录用）</w:t>
      </w:r>
      <w:r w:rsidRPr="00725E66">
        <w:rPr>
          <w:rFonts w:ascii="Times New Roman" w:eastAsia="宋体" w:hAnsi="Times New Roman" w:cs="Times New Roman" w:hint="eastAsia"/>
          <w:sz w:val="28"/>
          <w:szCs w:val="28"/>
        </w:rPr>
        <w:t>1</w:t>
      </w:r>
      <w:r w:rsidRPr="00725E66">
        <w:rPr>
          <w:rFonts w:ascii="Times New Roman" w:eastAsia="宋体" w:hAnsi="Times New Roman" w:cs="Times New Roman" w:hint="eastAsia"/>
          <w:sz w:val="28"/>
          <w:szCs w:val="28"/>
        </w:rPr>
        <w:t>篇学术论文。</w:t>
      </w:r>
    </w:p>
    <w:p w14:paraId="58DBB4D3" w14:textId="77777777" w:rsidR="00725E66" w:rsidRPr="00725E66" w:rsidRDefault="00725E66" w:rsidP="00725E66">
      <w:pPr>
        <w:ind w:firstLineChars="200" w:firstLine="560"/>
        <w:rPr>
          <w:rFonts w:ascii="Times New Roman" w:eastAsia="宋体" w:hAnsi="Times New Roman" w:cs="Times New Roman"/>
          <w:sz w:val="28"/>
          <w:szCs w:val="28"/>
        </w:rPr>
      </w:pPr>
      <w:r w:rsidRPr="00725E66">
        <w:rPr>
          <w:rFonts w:ascii="Times New Roman" w:eastAsia="宋体" w:hAnsi="Times New Roman" w:cs="Times New Roman" w:hint="eastAsia"/>
          <w:sz w:val="28"/>
          <w:szCs w:val="28"/>
        </w:rPr>
        <w:t>（</w:t>
      </w:r>
      <w:r w:rsidRPr="00725E66">
        <w:rPr>
          <w:rFonts w:ascii="Times New Roman" w:eastAsia="宋体" w:hAnsi="Times New Roman" w:cs="Times New Roman" w:hint="eastAsia"/>
          <w:sz w:val="28"/>
          <w:szCs w:val="28"/>
        </w:rPr>
        <w:t>2</w:t>
      </w:r>
      <w:r w:rsidRPr="00725E66">
        <w:rPr>
          <w:rFonts w:ascii="Times New Roman" w:eastAsia="宋体" w:hAnsi="Times New Roman" w:cs="Times New Roman" w:hint="eastAsia"/>
          <w:sz w:val="28"/>
          <w:szCs w:val="28"/>
        </w:rPr>
        <w:t>）申报受理与本学科相关的发明专利</w:t>
      </w:r>
      <w:r w:rsidRPr="00725E66">
        <w:rPr>
          <w:rFonts w:ascii="Times New Roman" w:eastAsia="宋体" w:hAnsi="Times New Roman" w:cs="Times New Roman" w:hint="eastAsia"/>
          <w:sz w:val="28"/>
          <w:szCs w:val="28"/>
        </w:rPr>
        <w:t>1</w:t>
      </w:r>
      <w:r w:rsidRPr="00725E66">
        <w:rPr>
          <w:rFonts w:ascii="Times New Roman" w:eastAsia="宋体" w:hAnsi="Times New Roman" w:cs="Times New Roman" w:hint="eastAsia"/>
          <w:sz w:val="28"/>
          <w:szCs w:val="28"/>
        </w:rPr>
        <w:t>项。</w:t>
      </w:r>
    </w:p>
    <w:p w14:paraId="7FB4E04F" w14:textId="77777777" w:rsidR="00725E66" w:rsidRPr="00725E66" w:rsidRDefault="00725E66" w:rsidP="00725E66">
      <w:pPr>
        <w:ind w:firstLineChars="200" w:firstLine="560"/>
        <w:rPr>
          <w:rFonts w:ascii="Times New Roman" w:eastAsia="宋体" w:hAnsi="Times New Roman" w:cs="Times New Roman"/>
          <w:sz w:val="28"/>
          <w:szCs w:val="28"/>
        </w:rPr>
      </w:pPr>
      <w:r w:rsidRPr="00725E66">
        <w:rPr>
          <w:rFonts w:ascii="Times New Roman" w:eastAsia="宋体" w:hAnsi="Times New Roman" w:cs="Times New Roman" w:hint="eastAsia"/>
          <w:sz w:val="28"/>
          <w:szCs w:val="28"/>
        </w:rPr>
        <w:t>（</w:t>
      </w:r>
      <w:r w:rsidRPr="00725E66">
        <w:rPr>
          <w:rFonts w:ascii="Times New Roman" w:eastAsia="宋体" w:hAnsi="Times New Roman" w:cs="Times New Roman" w:hint="eastAsia"/>
          <w:sz w:val="28"/>
          <w:szCs w:val="28"/>
        </w:rPr>
        <w:t>3</w:t>
      </w:r>
      <w:r w:rsidRPr="00725E66">
        <w:rPr>
          <w:rFonts w:ascii="Times New Roman" w:eastAsia="宋体" w:hAnsi="Times New Roman" w:cs="Times New Roman" w:hint="eastAsia"/>
          <w:sz w:val="28"/>
          <w:szCs w:val="28"/>
        </w:rPr>
        <w:t>）申报受理与本学科相关的实用新型专利</w:t>
      </w:r>
      <w:r w:rsidRPr="00725E66">
        <w:rPr>
          <w:rFonts w:ascii="Times New Roman" w:eastAsia="宋体" w:hAnsi="Times New Roman" w:cs="Times New Roman" w:hint="eastAsia"/>
          <w:sz w:val="28"/>
          <w:szCs w:val="28"/>
        </w:rPr>
        <w:t>2</w:t>
      </w:r>
      <w:r w:rsidRPr="00725E66">
        <w:rPr>
          <w:rFonts w:ascii="Times New Roman" w:eastAsia="宋体" w:hAnsi="Times New Roman" w:cs="Times New Roman" w:hint="eastAsia"/>
          <w:sz w:val="28"/>
          <w:szCs w:val="28"/>
        </w:rPr>
        <w:t>项或计算机软件著作权登记</w:t>
      </w:r>
      <w:r w:rsidRPr="00725E66">
        <w:rPr>
          <w:rFonts w:ascii="Times New Roman" w:eastAsia="宋体" w:hAnsi="Times New Roman" w:cs="Times New Roman" w:hint="eastAsia"/>
          <w:sz w:val="28"/>
          <w:szCs w:val="28"/>
        </w:rPr>
        <w:t>2</w:t>
      </w:r>
      <w:r w:rsidRPr="00725E66">
        <w:rPr>
          <w:rFonts w:ascii="Times New Roman" w:eastAsia="宋体" w:hAnsi="Times New Roman" w:cs="Times New Roman" w:hint="eastAsia"/>
          <w:sz w:val="28"/>
          <w:szCs w:val="28"/>
        </w:rPr>
        <w:t>项或集成电路布图设计权</w:t>
      </w:r>
      <w:r w:rsidRPr="00725E66">
        <w:rPr>
          <w:rFonts w:ascii="Times New Roman" w:eastAsia="宋体" w:hAnsi="Times New Roman" w:cs="Times New Roman" w:hint="eastAsia"/>
          <w:sz w:val="28"/>
          <w:szCs w:val="28"/>
        </w:rPr>
        <w:t>2</w:t>
      </w:r>
      <w:r w:rsidRPr="00725E66">
        <w:rPr>
          <w:rFonts w:ascii="Times New Roman" w:eastAsia="宋体" w:hAnsi="Times New Roman" w:cs="Times New Roman" w:hint="eastAsia"/>
          <w:sz w:val="28"/>
          <w:szCs w:val="28"/>
        </w:rPr>
        <w:t>项。</w:t>
      </w:r>
    </w:p>
    <w:p w14:paraId="590E38D9" w14:textId="77777777" w:rsidR="00725E66" w:rsidRPr="00725E66" w:rsidRDefault="00725E66" w:rsidP="00725E66">
      <w:pPr>
        <w:ind w:firstLineChars="200" w:firstLine="560"/>
        <w:rPr>
          <w:rFonts w:ascii="Times New Roman" w:eastAsia="宋体" w:hAnsi="Times New Roman" w:cs="Times New Roman"/>
          <w:sz w:val="28"/>
          <w:szCs w:val="28"/>
        </w:rPr>
      </w:pPr>
      <w:r w:rsidRPr="00725E66">
        <w:rPr>
          <w:rFonts w:ascii="Times New Roman" w:eastAsia="宋体" w:hAnsi="Times New Roman" w:cs="Times New Roman" w:hint="eastAsia"/>
          <w:sz w:val="28"/>
          <w:szCs w:val="28"/>
        </w:rPr>
        <w:t>（</w:t>
      </w:r>
      <w:r w:rsidRPr="00725E66">
        <w:rPr>
          <w:rFonts w:ascii="Times New Roman" w:eastAsia="宋体" w:hAnsi="Times New Roman" w:cs="Times New Roman" w:hint="eastAsia"/>
          <w:sz w:val="28"/>
          <w:szCs w:val="28"/>
        </w:rPr>
        <w:t>4</w:t>
      </w:r>
      <w:r w:rsidRPr="00725E66">
        <w:rPr>
          <w:rFonts w:ascii="Times New Roman" w:eastAsia="宋体" w:hAnsi="Times New Roman" w:cs="Times New Roman" w:hint="eastAsia"/>
          <w:sz w:val="28"/>
          <w:szCs w:val="28"/>
        </w:rPr>
        <w:t>）制定企业标准并通过备案</w:t>
      </w:r>
      <w:r w:rsidRPr="00725E66">
        <w:rPr>
          <w:rFonts w:ascii="Times New Roman" w:eastAsia="宋体" w:hAnsi="Times New Roman" w:cs="Times New Roman" w:hint="eastAsia"/>
          <w:sz w:val="28"/>
          <w:szCs w:val="28"/>
        </w:rPr>
        <w:t>2</w:t>
      </w:r>
      <w:r w:rsidRPr="00725E66">
        <w:rPr>
          <w:rFonts w:ascii="Times New Roman" w:eastAsia="宋体" w:hAnsi="Times New Roman" w:cs="Times New Roman" w:hint="eastAsia"/>
          <w:sz w:val="28"/>
          <w:szCs w:val="28"/>
        </w:rPr>
        <w:t>项。排名为导师第一，研究生第二，或研究生第一，导师或企业导师有署名。</w:t>
      </w:r>
    </w:p>
    <w:p w14:paraId="11A7CA4E" w14:textId="77777777" w:rsidR="00725E66" w:rsidRPr="00725E66" w:rsidRDefault="00725E66" w:rsidP="00725E66">
      <w:pPr>
        <w:ind w:firstLineChars="200" w:firstLine="560"/>
        <w:rPr>
          <w:rFonts w:ascii="Times New Roman" w:eastAsia="宋体" w:hAnsi="Times New Roman" w:cs="Times New Roman"/>
          <w:sz w:val="28"/>
          <w:szCs w:val="28"/>
        </w:rPr>
      </w:pPr>
      <w:r w:rsidRPr="00725E66">
        <w:rPr>
          <w:rFonts w:ascii="Times New Roman" w:eastAsia="宋体" w:hAnsi="Times New Roman" w:cs="Times New Roman" w:hint="eastAsia"/>
          <w:sz w:val="28"/>
          <w:szCs w:val="28"/>
        </w:rPr>
        <w:lastRenderedPageBreak/>
        <w:t>（</w:t>
      </w:r>
      <w:r w:rsidRPr="00725E66">
        <w:rPr>
          <w:rFonts w:ascii="Times New Roman" w:eastAsia="宋体" w:hAnsi="Times New Roman" w:cs="Times New Roman" w:hint="eastAsia"/>
          <w:sz w:val="28"/>
          <w:szCs w:val="28"/>
        </w:rPr>
        <w:t>5</w:t>
      </w:r>
      <w:r w:rsidRPr="00725E66">
        <w:rPr>
          <w:rFonts w:ascii="Times New Roman" w:eastAsia="宋体" w:hAnsi="Times New Roman" w:cs="Times New Roman" w:hint="eastAsia"/>
          <w:sz w:val="28"/>
          <w:szCs w:val="28"/>
        </w:rPr>
        <w:t>）作为主要参与者系统开展设计或开发工程，完成新产品、新技术、新工艺等开发，相当成果佐证和提交科技报告。排名为导师第一，研究生第二，或研究生第一，导师或企业导师有署名。</w:t>
      </w:r>
    </w:p>
    <w:p w14:paraId="6D08D445" w14:textId="77777777" w:rsidR="00725E66" w:rsidRPr="00725E66" w:rsidRDefault="00725E66" w:rsidP="00725E66">
      <w:pPr>
        <w:ind w:firstLineChars="200" w:firstLine="560"/>
        <w:rPr>
          <w:rFonts w:ascii="Times New Roman" w:eastAsia="宋体" w:hAnsi="Times New Roman" w:cs="Times New Roman"/>
          <w:sz w:val="28"/>
          <w:szCs w:val="28"/>
        </w:rPr>
      </w:pPr>
      <w:r w:rsidRPr="00725E66">
        <w:rPr>
          <w:rFonts w:ascii="Times New Roman" w:eastAsia="宋体" w:hAnsi="Times New Roman" w:cs="Times New Roman" w:hint="eastAsia"/>
          <w:sz w:val="28"/>
          <w:szCs w:val="28"/>
        </w:rPr>
        <w:t>（</w:t>
      </w:r>
      <w:r w:rsidRPr="00725E66">
        <w:rPr>
          <w:rFonts w:ascii="Times New Roman" w:eastAsia="宋体" w:hAnsi="Times New Roman" w:cs="Times New Roman" w:hint="eastAsia"/>
          <w:sz w:val="28"/>
          <w:szCs w:val="28"/>
        </w:rPr>
        <w:t>6</w:t>
      </w:r>
      <w:r w:rsidRPr="00725E66">
        <w:rPr>
          <w:rFonts w:ascii="Times New Roman" w:eastAsia="宋体" w:hAnsi="Times New Roman" w:cs="Times New Roman" w:hint="eastAsia"/>
          <w:sz w:val="28"/>
          <w:szCs w:val="28"/>
        </w:rPr>
        <w:t>）通过本校或省内其他</w:t>
      </w:r>
      <w:proofErr w:type="gramStart"/>
      <w:r w:rsidRPr="00725E66">
        <w:rPr>
          <w:rFonts w:ascii="Times New Roman" w:eastAsia="宋体" w:hAnsi="Times New Roman" w:cs="Times New Roman" w:hint="eastAsia"/>
          <w:sz w:val="28"/>
          <w:szCs w:val="28"/>
        </w:rPr>
        <w:t>众创空间</w:t>
      </w:r>
      <w:proofErr w:type="gramEnd"/>
      <w:r w:rsidRPr="00725E66">
        <w:rPr>
          <w:rFonts w:ascii="Times New Roman" w:eastAsia="宋体" w:hAnsi="Times New Roman" w:cs="Times New Roman" w:hint="eastAsia"/>
          <w:sz w:val="28"/>
          <w:szCs w:val="28"/>
        </w:rPr>
        <w:t>等平台，积极开展创新创业，以法人代表、技术负责人或其他核心人员成立与所申请学科专业相关的科技创新公司等实体，取得显著经济效益的，并经所在学位点研究生培养指导委员会认定。</w:t>
      </w:r>
    </w:p>
    <w:p w14:paraId="06C45547" w14:textId="77777777" w:rsidR="00725E66" w:rsidRPr="00725E66" w:rsidRDefault="00725E66" w:rsidP="00725E66">
      <w:pPr>
        <w:ind w:firstLineChars="200" w:firstLine="560"/>
        <w:rPr>
          <w:rFonts w:ascii="Times New Roman" w:eastAsia="宋体" w:hAnsi="Times New Roman" w:cs="Times New Roman"/>
          <w:sz w:val="28"/>
          <w:szCs w:val="28"/>
        </w:rPr>
      </w:pPr>
      <w:r w:rsidRPr="00725E66">
        <w:rPr>
          <w:rFonts w:ascii="Times New Roman" w:eastAsia="宋体" w:hAnsi="Times New Roman" w:cs="Times New Roman" w:hint="eastAsia"/>
          <w:sz w:val="28"/>
          <w:szCs w:val="28"/>
        </w:rPr>
        <w:t>（</w:t>
      </w:r>
      <w:r w:rsidRPr="00725E66">
        <w:rPr>
          <w:rFonts w:ascii="Times New Roman" w:eastAsia="宋体" w:hAnsi="Times New Roman" w:cs="Times New Roman" w:hint="eastAsia"/>
          <w:sz w:val="28"/>
          <w:szCs w:val="28"/>
        </w:rPr>
        <w:t>7</w:t>
      </w:r>
      <w:r w:rsidRPr="00725E66">
        <w:rPr>
          <w:rFonts w:ascii="Times New Roman" w:eastAsia="宋体" w:hAnsi="Times New Roman" w:cs="Times New Roman" w:hint="eastAsia"/>
          <w:sz w:val="28"/>
          <w:szCs w:val="28"/>
        </w:rPr>
        <w:t>）研究成果被地</w:t>
      </w:r>
      <w:r w:rsidRPr="00725E66">
        <w:rPr>
          <w:rFonts w:ascii="Times New Roman" w:eastAsia="宋体" w:hAnsi="Times New Roman" w:cs="Times New Roman" w:hint="eastAsia"/>
          <w:sz w:val="28"/>
          <w:szCs w:val="28"/>
        </w:rPr>
        <w:t>(</w:t>
      </w:r>
      <w:r w:rsidRPr="00725E66">
        <w:rPr>
          <w:rFonts w:ascii="Times New Roman" w:eastAsia="宋体" w:hAnsi="Times New Roman" w:cs="Times New Roman" w:hint="eastAsia"/>
          <w:sz w:val="28"/>
          <w:szCs w:val="28"/>
        </w:rPr>
        <w:t>市</w:t>
      </w:r>
      <w:r w:rsidRPr="00725E66">
        <w:rPr>
          <w:rFonts w:ascii="Times New Roman" w:eastAsia="宋体" w:hAnsi="Times New Roman" w:cs="Times New Roman" w:hint="eastAsia"/>
          <w:sz w:val="28"/>
          <w:szCs w:val="28"/>
        </w:rPr>
        <w:t>)</w:t>
      </w:r>
      <w:r w:rsidRPr="00725E66">
        <w:rPr>
          <w:rFonts w:ascii="Times New Roman" w:eastAsia="宋体" w:hAnsi="Times New Roman" w:cs="Times New Roman" w:hint="eastAsia"/>
          <w:sz w:val="28"/>
          <w:szCs w:val="28"/>
        </w:rPr>
        <w:t>厅级及以上政府或政府相关部门采纳。</w:t>
      </w:r>
    </w:p>
    <w:p w14:paraId="35084229" w14:textId="77777777" w:rsidR="00725E66" w:rsidRPr="00725E66" w:rsidRDefault="00725E66" w:rsidP="00725E66">
      <w:pPr>
        <w:ind w:firstLineChars="200" w:firstLine="560"/>
        <w:rPr>
          <w:rFonts w:ascii="Times New Roman" w:eastAsia="宋体" w:hAnsi="Times New Roman" w:cs="Times New Roman"/>
          <w:sz w:val="28"/>
          <w:szCs w:val="28"/>
        </w:rPr>
      </w:pPr>
      <w:r w:rsidRPr="00725E66">
        <w:rPr>
          <w:rFonts w:ascii="Times New Roman" w:eastAsia="宋体" w:hAnsi="Times New Roman" w:cs="Times New Roman" w:hint="eastAsia"/>
          <w:sz w:val="28"/>
          <w:szCs w:val="28"/>
        </w:rPr>
        <w:t>（</w:t>
      </w:r>
      <w:r w:rsidRPr="00725E66">
        <w:rPr>
          <w:rFonts w:ascii="Times New Roman" w:eastAsia="宋体" w:hAnsi="Times New Roman" w:cs="Times New Roman" w:hint="eastAsia"/>
          <w:sz w:val="28"/>
          <w:szCs w:val="28"/>
        </w:rPr>
        <w:t>8</w:t>
      </w:r>
      <w:r w:rsidRPr="00725E66">
        <w:rPr>
          <w:rFonts w:ascii="Times New Roman" w:eastAsia="宋体" w:hAnsi="Times New Roman" w:cs="Times New Roman" w:hint="eastAsia"/>
          <w:sz w:val="28"/>
          <w:szCs w:val="28"/>
        </w:rPr>
        <w:t>）在读期间提出的相关建议被企事业、行政单位等采纳及产生效益证明或作为企事业、行政单位等相关项目主要参与者证明</w:t>
      </w:r>
      <w:r w:rsidR="00431E44">
        <w:rPr>
          <w:rFonts w:ascii="Times New Roman" w:eastAsia="宋体" w:hAnsi="Times New Roman" w:cs="Times New Roman" w:hint="eastAsia"/>
          <w:sz w:val="28"/>
          <w:szCs w:val="28"/>
        </w:rPr>
        <w:t>，</w:t>
      </w:r>
      <w:r w:rsidRPr="00725E66">
        <w:rPr>
          <w:rFonts w:ascii="Times New Roman" w:eastAsia="宋体" w:hAnsi="Times New Roman" w:cs="Times New Roman" w:hint="eastAsia"/>
          <w:sz w:val="28"/>
          <w:szCs w:val="28"/>
        </w:rPr>
        <w:t>并经校外导师、校内导师签字，以及所在学位点研究生培养指导委员会认定。</w:t>
      </w:r>
    </w:p>
    <w:p w14:paraId="3B9D459E" w14:textId="4D0DE388" w:rsidR="00725E66" w:rsidRPr="00725E66" w:rsidRDefault="00725E66" w:rsidP="00725E66">
      <w:pPr>
        <w:ind w:firstLineChars="200" w:firstLine="560"/>
        <w:rPr>
          <w:rFonts w:ascii="Times New Roman" w:eastAsia="宋体" w:hAnsi="Times New Roman" w:cs="Times New Roman"/>
          <w:sz w:val="28"/>
          <w:szCs w:val="28"/>
        </w:rPr>
      </w:pPr>
      <w:r w:rsidRPr="00725E66">
        <w:rPr>
          <w:rFonts w:ascii="Times New Roman" w:eastAsia="宋体" w:hAnsi="Times New Roman" w:cs="Times New Roman" w:hint="eastAsia"/>
          <w:sz w:val="28"/>
          <w:szCs w:val="28"/>
        </w:rPr>
        <w:t>2</w:t>
      </w:r>
      <w:r w:rsidRPr="00725E66">
        <w:rPr>
          <w:rFonts w:ascii="Times New Roman" w:eastAsia="宋体" w:hAnsi="Times New Roman" w:cs="Times New Roman"/>
          <w:sz w:val="28"/>
          <w:szCs w:val="28"/>
        </w:rPr>
        <w:t>.</w:t>
      </w:r>
      <w:r w:rsidR="00F61094">
        <w:rPr>
          <w:rFonts w:ascii="Times New Roman" w:eastAsia="宋体" w:hAnsi="Times New Roman" w:cs="Times New Roman"/>
          <w:sz w:val="28"/>
          <w:szCs w:val="28"/>
        </w:rPr>
        <w:t xml:space="preserve"> </w:t>
      </w:r>
      <w:r w:rsidRPr="00725E66">
        <w:rPr>
          <w:rFonts w:ascii="Times New Roman" w:eastAsia="宋体" w:hAnsi="Times New Roman" w:cs="Times New Roman" w:hint="eastAsia"/>
          <w:sz w:val="28"/>
          <w:szCs w:val="28"/>
        </w:rPr>
        <w:t>本培养方案涉及的学术论文、知识产权及被政府机构采纳的研究成果第一署名单位应为福建理工大学或福建理工大学科研平台。个人署名要求为：导师排名第一，研究生排名第二；或研究生排名第一，且有导师署名。研究生所发表学术论文应与本学科专业相关，期刊认定标准以科研</w:t>
      </w:r>
      <w:proofErr w:type="gramStart"/>
      <w:r w:rsidRPr="00725E66">
        <w:rPr>
          <w:rFonts w:ascii="Times New Roman" w:eastAsia="宋体" w:hAnsi="Times New Roman" w:cs="Times New Roman" w:hint="eastAsia"/>
          <w:sz w:val="28"/>
          <w:szCs w:val="28"/>
        </w:rPr>
        <w:t>处当年</w:t>
      </w:r>
      <w:proofErr w:type="gramEnd"/>
      <w:r w:rsidRPr="00725E66">
        <w:rPr>
          <w:rFonts w:ascii="Times New Roman" w:eastAsia="宋体" w:hAnsi="Times New Roman" w:cs="Times New Roman" w:hint="eastAsia"/>
          <w:sz w:val="28"/>
          <w:szCs w:val="28"/>
        </w:rPr>
        <w:t>适用文件为准。</w:t>
      </w:r>
    </w:p>
    <w:p w14:paraId="1B8497B7" w14:textId="77777777" w:rsidR="00725E66" w:rsidRPr="00725E66" w:rsidRDefault="00725E66" w:rsidP="00725E66">
      <w:pPr>
        <w:ind w:firstLineChars="200" w:firstLine="560"/>
        <w:rPr>
          <w:rFonts w:ascii="Times New Roman" w:eastAsia="宋体" w:hAnsi="Times New Roman" w:cs="Times New Roman"/>
          <w:sz w:val="28"/>
          <w:szCs w:val="28"/>
        </w:rPr>
      </w:pPr>
      <w:r w:rsidRPr="00725E66">
        <w:rPr>
          <w:rFonts w:ascii="Times New Roman" w:eastAsia="宋体" w:hAnsi="Times New Roman" w:cs="Times New Roman"/>
          <w:sz w:val="28"/>
          <w:szCs w:val="28"/>
        </w:rPr>
        <w:t>3</w:t>
      </w:r>
      <w:r w:rsidRPr="00725E66">
        <w:rPr>
          <w:rFonts w:ascii="Times New Roman" w:eastAsia="宋体" w:hAnsi="Times New Roman" w:cs="Times New Roman" w:hint="eastAsia"/>
          <w:sz w:val="28"/>
          <w:szCs w:val="28"/>
        </w:rPr>
        <w:t xml:space="preserve">. </w:t>
      </w:r>
      <w:r w:rsidRPr="00725E66">
        <w:rPr>
          <w:rFonts w:ascii="Times New Roman" w:eastAsia="宋体" w:hAnsi="Times New Roman" w:cs="Times New Roman" w:hint="eastAsia"/>
          <w:sz w:val="28"/>
          <w:szCs w:val="28"/>
        </w:rPr>
        <w:t>参与专题讲座、学术报告和研究生论坛（不少于</w:t>
      </w:r>
      <w:r w:rsidRPr="00725E66">
        <w:rPr>
          <w:rFonts w:ascii="Times New Roman" w:eastAsia="宋体" w:hAnsi="Times New Roman" w:cs="Times New Roman" w:hint="eastAsia"/>
          <w:sz w:val="28"/>
          <w:szCs w:val="28"/>
        </w:rPr>
        <w:t>5</w:t>
      </w:r>
      <w:r w:rsidRPr="00725E66">
        <w:rPr>
          <w:rFonts w:ascii="Times New Roman" w:eastAsia="宋体" w:hAnsi="Times New Roman" w:cs="Times New Roman" w:hint="eastAsia"/>
          <w:sz w:val="28"/>
          <w:szCs w:val="28"/>
        </w:rPr>
        <w:t>次，并结合活动内容每次完成</w:t>
      </w:r>
      <w:r w:rsidRPr="00725E66">
        <w:rPr>
          <w:rFonts w:ascii="Times New Roman" w:eastAsia="宋体" w:hAnsi="Times New Roman" w:cs="Times New Roman" w:hint="eastAsia"/>
          <w:sz w:val="28"/>
          <w:szCs w:val="28"/>
        </w:rPr>
        <w:t>2000</w:t>
      </w:r>
      <w:r w:rsidRPr="00725E66">
        <w:rPr>
          <w:rFonts w:ascii="Times New Roman" w:eastAsia="宋体" w:hAnsi="Times New Roman" w:cs="Times New Roman" w:hint="eastAsia"/>
          <w:sz w:val="28"/>
          <w:szCs w:val="28"/>
        </w:rPr>
        <w:t>字以上研究报告或心得体会），并填写学术活动表格（导师签名）。</w:t>
      </w:r>
    </w:p>
    <w:p w14:paraId="48BD0EBD" w14:textId="77777777" w:rsidR="00725E66" w:rsidRDefault="00725E66" w:rsidP="00725E66">
      <w:pPr>
        <w:ind w:firstLineChars="200" w:firstLine="560"/>
        <w:rPr>
          <w:rFonts w:ascii="Times New Roman" w:eastAsia="宋体" w:hAnsi="Times New Roman" w:cs="Times New Roman"/>
          <w:sz w:val="28"/>
          <w:szCs w:val="28"/>
        </w:rPr>
      </w:pPr>
      <w:r w:rsidRPr="00725E66">
        <w:rPr>
          <w:rFonts w:ascii="Times New Roman" w:eastAsia="宋体" w:hAnsi="Times New Roman" w:cs="Times New Roman"/>
          <w:sz w:val="28"/>
          <w:szCs w:val="28"/>
        </w:rPr>
        <w:t>4</w:t>
      </w:r>
      <w:r w:rsidRPr="00725E66">
        <w:rPr>
          <w:rFonts w:ascii="Times New Roman" w:eastAsia="宋体" w:hAnsi="Times New Roman" w:cs="Times New Roman" w:hint="eastAsia"/>
          <w:sz w:val="28"/>
          <w:szCs w:val="28"/>
        </w:rPr>
        <w:t xml:space="preserve">. </w:t>
      </w:r>
      <w:r w:rsidRPr="00725E66">
        <w:rPr>
          <w:rFonts w:ascii="Times New Roman" w:eastAsia="宋体" w:hAnsi="Times New Roman" w:cs="Times New Roman" w:hint="eastAsia"/>
          <w:sz w:val="28"/>
          <w:szCs w:val="28"/>
        </w:rPr>
        <w:t>在规定的学习年限内，完成个人培养方案规定的全部课程和全部培养环节，成绩合格且取得相应学分，学位论文答辩通过，准予毕业；达到硕士授予要求者，经校学位评定委员会审批，同意授予其学位后，授予相应学位。</w:t>
      </w:r>
    </w:p>
    <w:p w14:paraId="22E69EA8" w14:textId="77777777" w:rsidR="001C25C8" w:rsidRPr="00725E66" w:rsidRDefault="001C25C8" w:rsidP="00725E66">
      <w:pPr>
        <w:ind w:firstLineChars="200" w:firstLine="562"/>
        <w:rPr>
          <w:rFonts w:ascii="宋体" w:eastAsia="宋体" w:hAnsi="宋体" w:cs="Times New Roman"/>
          <w:b/>
          <w:bCs/>
          <w:sz w:val="28"/>
          <w:szCs w:val="28"/>
        </w:rPr>
      </w:pPr>
    </w:p>
    <w:p w14:paraId="17EB3889" w14:textId="77777777" w:rsidR="00725E66" w:rsidRPr="00725E66" w:rsidRDefault="00725E66" w:rsidP="00725E66">
      <w:pPr>
        <w:keepNext/>
        <w:keepLines/>
        <w:numPr>
          <w:ilvl w:val="0"/>
          <w:numId w:val="6"/>
        </w:numPr>
        <w:outlineLvl w:val="1"/>
        <w:rPr>
          <w:rFonts w:ascii="宋体" w:eastAsia="宋体" w:hAnsi="宋体" w:cs="Times New Roman"/>
          <w:b/>
          <w:bCs/>
          <w:kern w:val="0"/>
          <w:sz w:val="30"/>
          <w:szCs w:val="30"/>
          <w:shd w:val="clear" w:color="auto" w:fill="FFFFFF"/>
        </w:rPr>
      </w:pPr>
      <w:r w:rsidRPr="00725E66">
        <w:rPr>
          <w:rFonts w:ascii="宋体" w:eastAsia="宋体" w:hAnsi="宋体" w:cs="Times New Roman" w:hint="eastAsia"/>
          <w:b/>
          <w:bCs/>
          <w:kern w:val="0"/>
          <w:sz w:val="30"/>
          <w:szCs w:val="30"/>
          <w:shd w:val="clear" w:color="auto" w:fill="FFFFFF"/>
        </w:rPr>
        <w:lastRenderedPageBreak/>
        <w:t>其他</w:t>
      </w:r>
    </w:p>
    <w:p w14:paraId="35E4AB60" w14:textId="77777777" w:rsidR="00725E66" w:rsidRPr="00725E66" w:rsidRDefault="00725E66" w:rsidP="00725E66">
      <w:pPr>
        <w:ind w:firstLineChars="200" w:firstLine="560"/>
        <w:rPr>
          <w:rFonts w:ascii="宋体" w:eastAsia="宋体" w:hAnsi="宋体" w:cs="Times New Roman"/>
          <w:sz w:val="28"/>
          <w:szCs w:val="28"/>
        </w:rPr>
      </w:pPr>
      <w:r w:rsidRPr="00725E66">
        <w:rPr>
          <w:rFonts w:ascii="宋体" w:eastAsia="宋体" w:hAnsi="宋体" w:cs="Times New Roman" w:hint="eastAsia"/>
          <w:sz w:val="28"/>
          <w:szCs w:val="28"/>
        </w:rPr>
        <w:t>本培养方案自安全工程专业</w:t>
      </w:r>
      <w:r w:rsidRPr="00725E66">
        <w:rPr>
          <w:rFonts w:ascii="Times New Roman" w:eastAsia="宋体" w:hAnsi="Times New Roman" w:cs="Times New Roman"/>
          <w:sz w:val="28"/>
          <w:szCs w:val="28"/>
        </w:rPr>
        <w:t>2023</w:t>
      </w:r>
      <w:r w:rsidRPr="00725E66">
        <w:rPr>
          <w:rFonts w:ascii="宋体" w:eastAsia="宋体" w:hAnsi="宋体" w:cs="Times New Roman" w:hint="eastAsia"/>
          <w:sz w:val="28"/>
          <w:szCs w:val="28"/>
        </w:rPr>
        <w:t>级研究生起开始执行。</w:t>
      </w:r>
    </w:p>
    <w:p w14:paraId="208F3FEB" w14:textId="77777777" w:rsidR="00725E66" w:rsidRDefault="00725E66" w:rsidP="00725E66">
      <w:pPr>
        <w:ind w:firstLineChars="200" w:firstLine="562"/>
        <w:rPr>
          <w:rFonts w:ascii="宋体" w:eastAsia="宋体" w:hAnsi="宋体" w:cs="Times New Roman"/>
          <w:b/>
          <w:bCs/>
          <w:sz w:val="28"/>
          <w:szCs w:val="28"/>
        </w:rPr>
      </w:pPr>
    </w:p>
    <w:p w14:paraId="3293DD22" w14:textId="77777777" w:rsidR="00B24907" w:rsidRPr="00725E66" w:rsidRDefault="00B24907" w:rsidP="00725E66">
      <w:pPr>
        <w:ind w:firstLineChars="200" w:firstLine="562"/>
        <w:rPr>
          <w:rFonts w:ascii="宋体" w:eastAsia="宋体" w:hAnsi="宋体" w:cs="Times New Roman"/>
          <w:b/>
          <w:bCs/>
          <w:sz w:val="28"/>
          <w:szCs w:val="28"/>
        </w:rPr>
      </w:pPr>
    </w:p>
    <w:p w14:paraId="6D97351E" w14:textId="11022C0B" w:rsidR="00484A08" w:rsidRPr="00725E66" w:rsidRDefault="002F03A4" w:rsidP="00E61927">
      <w:pPr>
        <w:adjustRightInd w:val="0"/>
        <w:snapToGrid w:val="0"/>
        <w:ind w:leftChars="-270" w:left="-567" w:firstLineChars="248" w:firstLine="697"/>
        <w:rPr>
          <w:rStyle w:val="a3"/>
          <w:b w:val="0"/>
          <w:bCs w:val="0"/>
        </w:rPr>
      </w:pPr>
      <w:bookmarkStart w:id="8" w:name="_Hlk153891671"/>
      <w:bookmarkEnd w:id="0"/>
      <w:r>
        <w:rPr>
          <w:rFonts w:hint="eastAsia"/>
          <w:b/>
          <w:sz w:val="28"/>
          <w:szCs w:val="28"/>
        </w:rPr>
        <w:t>学位点负责人</w:t>
      </w:r>
      <w:r>
        <w:rPr>
          <w:b/>
          <w:sz w:val="28"/>
          <w:szCs w:val="28"/>
        </w:rPr>
        <w:t>签字：</w:t>
      </w:r>
      <w:r w:rsidR="00E61927">
        <w:rPr>
          <w:noProof/>
        </w:rPr>
        <w:drawing>
          <wp:inline distT="0" distB="0" distL="0" distR="0" wp14:anchorId="1B606AD4" wp14:editId="5CEF0FC5">
            <wp:extent cx="819204" cy="414670"/>
            <wp:effectExtent l="0" t="0" r="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2544" cy="421422"/>
                    </a:xfrm>
                    <a:prstGeom prst="rect">
                      <a:avLst/>
                    </a:prstGeom>
                    <a:noFill/>
                    <a:ln>
                      <a:noFill/>
                    </a:ln>
                  </pic:spPr>
                </pic:pic>
              </a:graphicData>
            </a:graphic>
          </wp:inline>
        </w:drawing>
      </w:r>
      <w:r w:rsidR="00AD73D1">
        <w:rPr>
          <w:rFonts w:hint="eastAsia"/>
          <w:b/>
          <w:sz w:val="28"/>
          <w:szCs w:val="28"/>
        </w:rPr>
        <w:t xml:space="preserve">                            </w:t>
      </w:r>
      <w:r>
        <w:rPr>
          <w:sz w:val="28"/>
          <w:szCs w:val="28"/>
        </w:rPr>
        <w:t>年</w:t>
      </w:r>
      <w:r w:rsidR="001C25C8">
        <w:rPr>
          <w:rFonts w:hint="eastAsia"/>
          <w:sz w:val="28"/>
          <w:szCs w:val="28"/>
        </w:rPr>
        <w:t xml:space="preserve"> </w:t>
      </w:r>
      <w:r w:rsidR="001C25C8">
        <w:rPr>
          <w:sz w:val="28"/>
          <w:szCs w:val="28"/>
        </w:rPr>
        <w:t xml:space="preserve"> </w:t>
      </w:r>
      <w:r>
        <w:rPr>
          <w:sz w:val="28"/>
          <w:szCs w:val="28"/>
        </w:rPr>
        <w:t>月</w:t>
      </w:r>
      <w:r w:rsidR="001C25C8">
        <w:rPr>
          <w:rFonts w:hint="eastAsia"/>
          <w:sz w:val="28"/>
          <w:szCs w:val="28"/>
        </w:rPr>
        <w:t xml:space="preserve"> </w:t>
      </w:r>
      <w:r w:rsidR="001C25C8">
        <w:rPr>
          <w:sz w:val="28"/>
          <w:szCs w:val="28"/>
        </w:rPr>
        <w:t xml:space="preserve"> </w:t>
      </w:r>
      <w:r>
        <w:rPr>
          <w:sz w:val="28"/>
          <w:szCs w:val="28"/>
        </w:rPr>
        <w:t>日</w:t>
      </w:r>
      <w:bookmarkEnd w:id="8"/>
    </w:p>
    <w:sectPr w:rsidR="00484A08" w:rsidRPr="00725E66" w:rsidSect="009028DB">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418"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0E600" w14:textId="77777777" w:rsidR="00386FC3" w:rsidRDefault="00386FC3" w:rsidP="00B5358F">
      <w:r>
        <w:separator/>
      </w:r>
    </w:p>
  </w:endnote>
  <w:endnote w:type="continuationSeparator" w:id="0">
    <w:p w14:paraId="4AAED608" w14:textId="77777777" w:rsidR="00386FC3" w:rsidRDefault="00386FC3" w:rsidP="00B53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441F3" w14:textId="77777777" w:rsidR="00547CA7" w:rsidRDefault="00A42B49">
    <w:pPr>
      <w:pStyle w:val="a5"/>
      <w:framePr w:wrap="around" w:vAnchor="text" w:hAnchor="margin" w:xAlign="center" w:y="1"/>
      <w:ind w:firstLine="360"/>
      <w:rPr>
        <w:rStyle w:val="a8"/>
      </w:rPr>
    </w:pPr>
    <w:r>
      <w:fldChar w:fldCharType="begin"/>
    </w:r>
    <w:r w:rsidR="00D27A08">
      <w:rPr>
        <w:rStyle w:val="a8"/>
      </w:rPr>
      <w:instrText xml:space="preserve">PAGE  </w:instrText>
    </w:r>
    <w:r>
      <w:fldChar w:fldCharType="separate"/>
    </w:r>
    <w:r w:rsidR="00D27A08">
      <w:rPr>
        <w:rStyle w:val="a8"/>
      </w:rPr>
      <w:t>1</w:t>
    </w:r>
    <w:r>
      <w:fldChar w:fldCharType="end"/>
    </w:r>
  </w:p>
  <w:p w14:paraId="0732D7AE" w14:textId="77777777" w:rsidR="00547CA7" w:rsidRDefault="00547CA7">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45534" w14:textId="77777777" w:rsidR="00547CA7" w:rsidRDefault="00547CA7">
    <w:pPr>
      <w:pStyle w:val="a5"/>
      <w:ind w:firstLine="480"/>
      <w:jc w:val="cente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2D0B6" w14:textId="77777777" w:rsidR="00547CA7" w:rsidRDefault="00A42B49">
    <w:pPr>
      <w:pStyle w:val="a5"/>
      <w:ind w:firstLine="480"/>
      <w:jc w:val="center"/>
      <w:rPr>
        <w:sz w:val="24"/>
        <w:szCs w:val="24"/>
      </w:rPr>
    </w:pPr>
    <w:r>
      <w:rPr>
        <w:sz w:val="24"/>
        <w:szCs w:val="24"/>
      </w:rPr>
      <w:fldChar w:fldCharType="begin"/>
    </w:r>
    <w:r w:rsidR="00D27A08">
      <w:rPr>
        <w:sz w:val="24"/>
        <w:szCs w:val="24"/>
      </w:rPr>
      <w:instrText>PAGE   \* MERGEFORMAT</w:instrText>
    </w:r>
    <w:r>
      <w:rPr>
        <w:sz w:val="24"/>
        <w:szCs w:val="24"/>
      </w:rPr>
      <w:fldChar w:fldCharType="separate"/>
    </w:r>
    <w:r w:rsidR="00D27A08">
      <w:rPr>
        <w:sz w:val="24"/>
        <w:szCs w:val="24"/>
        <w:lang w:val="zh-CN"/>
      </w:rPr>
      <w:t>2</w:t>
    </w:r>
    <w:r>
      <w:rPr>
        <w:sz w:val="24"/>
        <w:szCs w:val="24"/>
      </w:rPr>
      <w:fldChar w:fldCharType="end"/>
    </w:r>
  </w:p>
  <w:p w14:paraId="0FDDCA8F" w14:textId="77777777" w:rsidR="00547CA7" w:rsidRDefault="00547CA7">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02653" w14:textId="77777777" w:rsidR="00386FC3" w:rsidRDefault="00386FC3" w:rsidP="00B5358F">
      <w:r>
        <w:separator/>
      </w:r>
    </w:p>
  </w:footnote>
  <w:footnote w:type="continuationSeparator" w:id="0">
    <w:p w14:paraId="10C6BB66" w14:textId="77777777" w:rsidR="00386FC3" w:rsidRDefault="00386FC3" w:rsidP="00B53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2B11B" w14:textId="77777777" w:rsidR="00547CA7" w:rsidRDefault="00547CA7">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F205F" w14:textId="77777777" w:rsidR="00547CA7" w:rsidRDefault="00547CA7">
    <w:pPr>
      <w:ind w:firstLine="5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729B3" w14:textId="77777777" w:rsidR="00547CA7" w:rsidRDefault="00547CA7">
    <w:pPr>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11DE4F4"/>
    <w:multiLevelType w:val="singleLevel"/>
    <w:tmpl w:val="E11DE4F4"/>
    <w:lvl w:ilvl="0">
      <w:start w:val="2"/>
      <w:numFmt w:val="chineseCounting"/>
      <w:suff w:val="nothing"/>
      <w:lvlText w:val="%1、"/>
      <w:lvlJc w:val="left"/>
      <w:rPr>
        <w:rFonts w:hint="eastAsia"/>
      </w:rPr>
    </w:lvl>
  </w:abstractNum>
  <w:abstractNum w:abstractNumId="1">
    <w:nsid w:val="E4B0D3E4"/>
    <w:multiLevelType w:val="singleLevel"/>
    <w:tmpl w:val="E4B0D3E4"/>
    <w:lvl w:ilvl="0">
      <w:start w:val="3"/>
      <w:numFmt w:val="decimal"/>
      <w:lvlText w:val="%1."/>
      <w:lvlJc w:val="left"/>
      <w:pPr>
        <w:tabs>
          <w:tab w:val="left" w:pos="312"/>
        </w:tabs>
      </w:pPr>
    </w:lvl>
  </w:abstractNum>
  <w:abstractNum w:abstractNumId="2">
    <w:nsid w:val="3129A125"/>
    <w:multiLevelType w:val="singleLevel"/>
    <w:tmpl w:val="3129A125"/>
    <w:lvl w:ilvl="0">
      <w:start w:val="1"/>
      <w:numFmt w:val="decimal"/>
      <w:lvlText w:val="%1."/>
      <w:lvlJc w:val="left"/>
      <w:pPr>
        <w:tabs>
          <w:tab w:val="left" w:pos="312"/>
        </w:tabs>
      </w:pPr>
    </w:lvl>
  </w:abstractNum>
  <w:abstractNum w:abstractNumId="3">
    <w:nsid w:val="3B074A94"/>
    <w:multiLevelType w:val="multilevel"/>
    <w:tmpl w:val="5E04344E"/>
    <w:lvl w:ilvl="0">
      <w:start w:val="1"/>
      <w:numFmt w:val="chineseCountingThousand"/>
      <w:suff w:val="nothing"/>
      <w:lvlText w:val="%1、"/>
      <w:lvlJc w:val="left"/>
      <w:pPr>
        <w:ind w:left="0" w:firstLine="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6A132D7B"/>
    <w:multiLevelType w:val="multilevel"/>
    <w:tmpl w:val="6A132D7B"/>
    <w:lvl w:ilvl="0">
      <w:start w:val="1"/>
      <w:numFmt w:val="chineseCountingThousand"/>
      <w:lvlText w:val="(%1)"/>
      <w:lvlJc w:val="left"/>
      <w:pPr>
        <w:ind w:left="1000" w:hanging="440"/>
      </w:p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5">
    <w:nsid w:val="7BC817EA"/>
    <w:multiLevelType w:val="singleLevel"/>
    <w:tmpl w:val="7BC817EA"/>
    <w:lvl w:ilvl="0">
      <w:start w:val="6"/>
      <w:numFmt w:val="chineseCounting"/>
      <w:suff w:val="nothing"/>
      <w:lvlText w:val="%1、"/>
      <w:lvlJc w:val="left"/>
      <w:rPr>
        <w:rFonts w:hint="eastAsia"/>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zNjRhYzFiNzczMDFjOWY4YTliOTU3Y2ViNDU3YzEifQ=="/>
  </w:docVars>
  <w:rsids>
    <w:rsidRoot w:val="00484A08"/>
    <w:rsid w:val="0000259A"/>
    <w:rsid w:val="00007F14"/>
    <w:rsid w:val="000355AE"/>
    <w:rsid w:val="00057541"/>
    <w:rsid w:val="00065ABF"/>
    <w:rsid w:val="00073877"/>
    <w:rsid w:val="000768F6"/>
    <w:rsid w:val="000A450A"/>
    <w:rsid w:val="000A4876"/>
    <w:rsid w:val="00112F6B"/>
    <w:rsid w:val="00120B25"/>
    <w:rsid w:val="001A26FE"/>
    <w:rsid w:val="001C25C8"/>
    <w:rsid w:val="001F4CBE"/>
    <w:rsid w:val="002F03A4"/>
    <w:rsid w:val="003023A1"/>
    <w:rsid w:val="00323609"/>
    <w:rsid w:val="00341850"/>
    <w:rsid w:val="00365083"/>
    <w:rsid w:val="00386FC3"/>
    <w:rsid w:val="00396C4F"/>
    <w:rsid w:val="003B6467"/>
    <w:rsid w:val="003C56B3"/>
    <w:rsid w:val="003C5E62"/>
    <w:rsid w:val="003D67D1"/>
    <w:rsid w:val="004168AB"/>
    <w:rsid w:val="00423088"/>
    <w:rsid w:val="00431E44"/>
    <w:rsid w:val="00461A6D"/>
    <w:rsid w:val="00462F78"/>
    <w:rsid w:val="00484A08"/>
    <w:rsid w:val="00494872"/>
    <w:rsid w:val="004D4676"/>
    <w:rsid w:val="00520847"/>
    <w:rsid w:val="005416B5"/>
    <w:rsid w:val="00547CA7"/>
    <w:rsid w:val="00586D3B"/>
    <w:rsid w:val="00587390"/>
    <w:rsid w:val="005A47DF"/>
    <w:rsid w:val="005B15CB"/>
    <w:rsid w:val="005B5671"/>
    <w:rsid w:val="005B71E0"/>
    <w:rsid w:val="005D0451"/>
    <w:rsid w:val="005F3B24"/>
    <w:rsid w:val="006455AD"/>
    <w:rsid w:val="006601AA"/>
    <w:rsid w:val="006A1B97"/>
    <w:rsid w:val="00713FA2"/>
    <w:rsid w:val="00725E66"/>
    <w:rsid w:val="007963FB"/>
    <w:rsid w:val="007D031D"/>
    <w:rsid w:val="007E38CF"/>
    <w:rsid w:val="0087565F"/>
    <w:rsid w:val="0089599A"/>
    <w:rsid w:val="008B6B79"/>
    <w:rsid w:val="0090213B"/>
    <w:rsid w:val="009028DB"/>
    <w:rsid w:val="00927F0D"/>
    <w:rsid w:val="00932F2B"/>
    <w:rsid w:val="00945B5F"/>
    <w:rsid w:val="009C01C7"/>
    <w:rsid w:val="009D422A"/>
    <w:rsid w:val="00A10C98"/>
    <w:rsid w:val="00A327EF"/>
    <w:rsid w:val="00A42B49"/>
    <w:rsid w:val="00A52927"/>
    <w:rsid w:val="00A64E48"/>
    <w:rsid w:val="00AB7912"/>
    <w:rsid w:val="00AC7824"/>
    <w:rsid w:val="00AD73D1"/>
    <w:rsid w:val="00AE4FBE"/>
    <w:rsid w:val="00B24907"/>
    <w:rsid w:val="00B3536C"/>
    <w:rsid w:val="00B5358F"/>
    <w:rsid w:val="00B55897"/>
    <w:rsid w:val="00B55B63"/>
    <w:rsid w:val="00BB39E8"/>
    <w:rsid w:val="00BB4B69"/>
    <w:rsid w:val="00BF447C"/>
    <w:rsid w:val="00C202DC"/>
    <w:rsid w:val="00C22ACE"/>
    <w:rsid w:val="00C42771"/>
    <w:rsid w:val="00C509EB"/>
    <w:rsid w:val="00C95DBE"/>
    <w:rsid w:val="00CC22C2"/>
    <w:rsid w:val="00CC525C"/>
    <w:rsid w:val="00CF4220"/>
    <w:rsid w:val="00D07C7E"/>
    <w:rsid w:val="00D27A08"/>
    <w:rsid w:val="00D61B17"/>
    <w:rsid w:val="00D8344A"/>
    <w:rsid w:val="00D96CF2"/>
    <w:rsid w:val="00DB3CA1"/>
    <w:rsid w:val="00DC03F2"/>
    <w:rsid w:val="00DF5084"/>
    <w:rsid w:val="00DF7F04"/>
    <w:rsid w:val="00E04CD1"/>
    <w:rsid w:val="00E36528"/>
    <w:rsid w:val="00E61927"/>
    <w:rsid w:val="00E71967"/>
    <w:rsid w:val="00E81022"/>
    <w:rsid w:val="00EA7ADA"/>
    <w:rsid w:val="00EB3238"/>
    <w:rsid w:val="00EB6E12"/>
    <w:rsid w:val="00ED26D5"/>
    <w:rsid w:val="00F06C0A"/>
    <w:rsid w:val="00F1267C"/>
    <w:rsid w:val="00F61094"/>
    <w:rsid w:val="00FA50DC"/>
    <w:rsid w:val="00FC13BF"/>
    <w:rsid w:val="00FD4564"/>
    <w:rsid w:val="00FE085E"/>
    <w:rsid w:val="080D020E"/>
    <w:rsid w:val="09406C32"/>
    <w:rsid w:val="0D5A3B15"/>
    <w:rsid w:val="15233B88"/>
    <w:rsid w:val="16EA09AB"/>
    <w:rsid w:val="186C7621"/>
    <w:rsid w:val="1EB83085"/>
    <w:rsid w:val="222B0CBA"/>
    <w:rsid w:val="3145301B"/>
    <w:rsid w:val="47B918B1"/>
    <w:rsid w:val="484B6D5E"/>
    <w:rsid w:val="559E7E6B"/>
    <w:rsid w:val="56ED12D2"/>
    <w:rsid w:val="57AE0DE7"/>
    <w:rsid w:val="5E86320C"/>
    <w:rsid w:val="7273514E"/>
    <w:rsid w:val="75D12E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DFD130"/>
  <w15:docId w15:val="{DB9E0315-3CBF-4348-8413-40F0B1B46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2C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C22C2"/>
    <w:rPr>
      <w:b/>
      <w:bCs/>
    </w:rPr>
  </w:style>
  <w:style w:type="paragraph" w:styleId="a4">
    <w:name w:val="header"/>
    <w:basedOn w:val="a"/>
    <w:link w:val="Char"/>
    <w:rsid w:val="00B535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5358F"/>
    <w:rPr>
      <w:rFonts w:asciiTheme="minorHAnsi" w:eastAsiaTheme="minorEastAsia" w:hAnsiTheme="minorHAnsi" w:cstheme="minorBidi"/>
      <w:kern w:val="2"/>
      <w:sz w:val="18"/>
      <w:szCs w:val="18"/>
    </w:rPr>
  </w:style>
  <w:style w:type="paragraph" w:styleId="a5">
    <w:name w:val="footer"/>
    <w:basedOn w:val="a"/>
    <w:link w:val="Char0"/>
    <w:rsid w:val="00B5358F"/>
    <w:pPr>
      <w:tabs>
        <w:tab w:val="center" w:pos="4153"/>
        <w:tab w:val="right" w:pos="8306"/>
      </w:tabs>
      <w:snapToGrid w:val="0"/>
      <w:jc w:val="left"/>
    </w:pPr>
    <w:rPr>
      <w:sz w:val="18"/>
      <w:szCs w:val="18"/>
    </w:rPr>
  </w:style>
  <w:style w:type="character" w:customStyle="1" w:styleId="Char0">
    <w:name w:val="页脚 Char"/>
    <w:basedOn w:val="a0"/>
    <w:link w:val="a5"/>
    <w:rsid w:val="00B5358F"/>
    <w:rPr>
      <w:rFonts w:asciiTheme="minorHAnsi" w:eastAsiaTheme="minorEastAsia" w:hAnsiTheme="minorHAnsi" w:cstheme="minorBidi"/>
      <w:kern w:val="2"/>
      <w:sz w:val="18"/>
      <w:szCs w:val="18"/>
    </w:rPr>
  </w:style>
  <w:style w:type="paragraph" w:customStyle="1" w:styleId="a6">
    <w:name w:val="表名"/>
    <w:basedOn w:val="a"/>
    <w:link w:val="a7"/>
    <w:qFormat/>
    <w:rsid w:val="00520847"/>
    <w:pPr>
      <w:widowControl/>
      <w:jc w:val="center"/>
    </w:pPr>
    <w:rPr>
      <w:rFonts w:ascii="Times New Roman" w:eastAsia="宋体" w:hAnsi="Times New Roman" w:cs="Times New Roman"/>
      <w:b/>
      <w:bCs/>
      <w:sz w:val="24"/>
    </w:rPr>
  </w:style>
  <w:style w:type="character" w:customStyle="1" w:styleId="a7">
    <w:name w:val="表名 字符"/>
    <w:link w:val="a6"/>
    <w:rsid w:val="00520847"/>
    <w:rPr>
      <w:rFonts w:ascii="Times New Roman" w:hAnsi="Times New Roman"/>
      <w:b/>
      <w:bCs/>
      <w:kern w:val="2"/>
      <w:sz w:val="24"/>
      <w:szCs w:val="24"/>
    </w:rPr>
  </w:style>
  <w:style w:type="character" w:styleId="a8">
    <w:name w:val="page number"/>
    <w:rsid w:val="00725E66"/>
  </w:style>
  <w:style w:type="character" w:styleId="a9">
    <w:name w:val="annotation reference"/>
    <w:basedOn w:val="a0"/>
    <w:rsid w:val="00057541"/>
    <w:rPr>
      <w:sz w:val="21"/>
      <w:szCs w:val="21"/>
    </w:rPr>
  </w:style>
  <w:style w:type="paragraph" w:styleId="aa">
    <w:name w:val="annotation text"/>
    <w:basedOn w:val="a"/>
    <w:link w:val="Char1"/>
    <w:rsid w:val="00057541"/>
    <w:pPr>
      <w:jc w:val="left"/>
    </w:pPr>
  </w:style>
  <w:style w:type="character" w:customStyle="1" w:styleId="Char1">
    <w:name w:val="批注文字 Char"/>
    <w:basedOn w:val="a0"/>
    <w:link w:val="aa"/>
    <w:rsid w:val="00057541"/>
    <w:rPr>
      <w:rFonts w:asciiTheme="minorHAnsi" w:eastAsiaTheme="minorEastAsia" w:hAnsiTheme="minorHAnsi" w:cstheme="minorBidi"/>
      <w:kern w:val="2"/>
      <w:sz w:val="21"/>
      <w:szCs w:val="24"/>
    </w:rPr>
  </w:style>
  <w:style w:type="paragraph" w:styleId="ab">
    <w:name w:val="annotation subject"/>
    <w:basedOn w:val="aa"/>
    <w:next w:val="aa"/>
    <w:link w:val="Char2"/>
    <w:rsid w:val="00057541"/>
    <w:rPr>
      <w:b/>
      <w:bCs/>
    </w:rPr>
  </w:style>
  <w:style w:type="character" w:customStyle="1" w:styleId="Char2">
    <w:name w:val="批注主题 Char"/>
    <w:basedOn w:val="Char1"/>
    <w:link w:val="ab"/>
    <w:rsid w:val="00057541"/>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648CE-9474-4758-828C-3470904CE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14</Pages>
  <Words>1322</Words>
  <Characters>7539</Characters>
  <Application>Microsoft Office Word</Application>
  <DocSecurity>0</DocSecurity>
  <Lines>62</Lines>
  <Paragraphs>17</Paragraphs>
  <ScaleCrop>false</ScaleCrop>
  <Company/>
  <LinksUpToDate>false</LinksUpToDate>
  <CharactersWithSpaces>8844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13</cp:revision>
  <cp:lastPrinted>2023-04-12T03:50:00Z</cp:lastPrinted>
  <dcterms:created xsi:type="dcterms:W3CDTF">2024-01-10T03:06:00Z</dcterms:created>
  <dcterms:modified xsi:type="dcterms:W3CDTF">2025-05-26T03:06:00Z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D95343518E1146F690D50B99407B8414</vt:lpwstr>
  </property>
</Properties>
</file>