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49" w:rsidRPr="008C5303" w:rsidRDefault="004F6549" w:rsidP="004F6549">
      <w:pPr>
        <w:widowControl/>
        <w:shd w:val="clear" w:color="auto" w:fill="FEFEFE"/>
        <w:spacing w:line="520" w:lineRule="atLeast"/>
        <w:jc w:val="center"/>
        <w:rPr>
          <w:rFonts w:ascii="宋体" w:hAnsi="宋体" w:cs="宋体"/>
          <w:b/>
          <w:kern w:val="0"/>
          <w:sz w:val="32"/>
          <w:szCs w:val="32"/>
        </w:rPr>
      </w:pPr>
      <w:r w:rsidRPr="008C5303">
        <w:rPr>
          <w:rFonts w:ascii="宋体" w:hAnsi="宋体" w:cs="宋体" w:hint="eastAsia"/>
          <w:b/>
          <w:kern w:val="0"/>
          <w:sz w:val="32"/>
          <w:szCs w:val="32"/>
        </w:rPr>
        <w:t>福建工程学院生态环境与城市建设学院</w:t>
      </w:r>
    </w:p>
    <w:p w:rsidR="004F6549" w:rsidRPr="008C5303" w:rsidRDefault="002D17C0" w:rsidP="00F34B14">
      <w:pPr>
        <w:widowControl/>
        <w:shd w:val="clear" w:color="auto" w:fill="FEFEFE"/>
        <w:spacing w:line="520" w:lineRule="atLeast"/>
        <w:jc w:val="center"/>
        <w:rPr>
          <w:rFonts w:ascii="宋体" w:hAnsi="宋体" w:cs="宋体"/>
          <w:b/>
          <w:bCs/>
          <w:kern w:val="0"/>
          <w:sz w:val="32"/>
          <w:szCs w:val="32"/>
        </w:rPr>
      </w:pPr>
      <w:r>
        <w:rPr>
          <w:rFonts w:ascii="宋体" w:hAnsi="宋体" w:cs="宋体" w:hint="eastAsia"/>
          <w:b/>
          <w:bCs/>
          <w:kern w:val="0"/>
          <w:sz w:val="32"/>
          <w:szCs w:val="32"/>
        </w:rPr>
        <w:t>2019</w:t>
      </w:r>
      <w:r w:rsidR="004F6549" w:rsidRPr="008C5303">
        <w:rPr>
          <w:rFonts w:ascii="宋体" w:hAnsi="宋体" w:cs="宋体" w:hint="eastAsia"/>
          <w:b/>
          <w:bCs/>
          <w:kern w:val="0"/>
          <w:sz w:val="32"/>
          <w:szCs w:val="32"/>
        </w:rPr>
        <w:t>年硕士</w:t>
      </w:r>
      <w:r w:rsidR="004F6549">
        <w:rPr>
          <w:rFonts w:ascii="宋体" w:hAnsi="宋体" w:cs="宋体" w:hint="eastAsia"/>
          <w:b/>
          <w:bCs/>
          <w:kern w:val="0"/>
          <w:sz w:val="32"/>
          <w:szCs w:val="32"/>
        </w:rPr>
        <w:t>研究生招生</w:t>
      </w:r>
      <w:r w:rsidR="004F6549" w:rsidRPr="008C5303">
        <w:rPr>
          <w:rFonts w:ascii="宋体" w:hAnsi="宋体" w:cs="宋体" w:hint="eastAsia"/>
          <w:b/>
          <w:bCs/>
          <w:kern w:val="0"/>
          <w:sz w:val="32"/>
          <w:szCs w:val="32"/>
        </w:rPr>
        <w:t>复试</w:t>
      </w:r>
      <w:r w:rsidR="004F6549">
        <w:rPr>
          <w:rFonts w:ascii="宋体" w:hAnsi="宋体" w:cs="宋体" w:hint="eastAsia"/>
          <w:b/>
          <w:bCs/>
          <w:kern w:val="0"/>
          <w:sz w:val="32"/>
          <w:szCs w:val="32"/>
        </w:rPr>
        <w:t>录取实施细则</w:t>
      </w:r>
    </w:p>
    <w:p w:rsidR="001423BE" w:rsidRPr="00616FA3" w:rsidRDefault="001F0B4E" w:rsidP="00367DC9">
      <w:pPr>
        <w:spacing w:line="440" w:lineRule="exact"/>
        <w:ind w:firstLineChars="200" w:firstLine="480"/>
        <w:jc w:val="left"/>
        <w:rPr>
          <w:rFonts w:ascii="宋体" w:hAnsi="宋体" w:cs="宋体"/>
          <w:kern w:val="0"/>
          <w:sz w:val="24"/>
        </w:rPr>
      </w:pPr>
      <w:r>
        <w:rPr>
          <w:rFonts w:ascii="宋体" w:hAnsi="宋体" w:cs="宋体" w:hint="eastAsia"/>
          <w:kern w:val="0"/>
          <w:sz w:val="24"/>
        </w:rPr>
        <w:t>为做好生态环境与城市建设学院</w:t>
      </w:r>
      <w:r w:rsidR="002D17C0">
        <w:rPr>
          <w:rFonts w:ascii="宋体" w:hAnsi="宋体" w:cs="宋体" w:hint="eastAsia"/>
          <w:kern w:val="0"/>
          <w:sz w:val="24"/>
        </w:rPr>
        <w:t>2019</w:t>
      </w:r>
      <w:r>
        <w:rPr>
          <w:rFonts w:ascii="宋体" w:hAnsi="宋体" w:cs="宋体" w:hint="eastAsia"/>
          <w:kern w:val="0"/>
          <w:sz w:val="24"/>
        </w:rPr>
        <w:t>年硕士研究生招生复试录取工作，</w:t>
      </w:r>
      <w:r w:rsidR="001423BE" w:rsidRPr="00616FA3">
        <w:rPr>
          <w:rFonts w:ascii="宋体" w:hAnsi="宋体" w:cs="宋体" w:hint="eastAsia"/>
          <w:kern w:val="0"/>
          <w:sz w:val="24"/>
        </w:rPr>
        <w:t>根据《</w:t>
      </w:r>
      <w:r w:rsidR="00A339E8" w:rsidRPr="00A339E8">
        <w:rPr>
          <w:rFonts w:ascii="宋体" w:hAnsi="宋体" w:cs="宋体" w:hint="eastAsia"/>
          <w:kern w:val="0"/>
          <w:sz w:val="24"/>
        </w:rPr>
        <w:t>福建工程学院</w:t>
      </w:r>
      <w:r w:rsidR="002D17C0">
        <w:rPr>
          <w:rFonts w:ascii="宋体" w:hAnsi="宋体" w:cs="宋体" w:hint="eastAsia"/>
          <w:kern w:val="0"/>
          <w:sz w:val="24"/>
        </w:rPr>
        <w:t>2019</w:t>
      </w:r>
      <w:r w:rsidR="00A339E8" w:rsidRPr="00A339E8">
        <w:rPr>
          <w:rFonts w:ascii="宋体" w:hAnsi="宋体" w:cs="宋体" w:hint="eastAsia"/>
          <w:kern w:val="0"/>
          <w:sz w:val="24"/>
        </w:rPr>
        <w:t>年硕士研究生招生复试录取办法</w:t>
      </w:r>
      <w:r w:rsidR="001423BE" w:rsidRPr="00616FA3">
        <w:rPr>
          <w:rFonts w:ascii="宋体" w:hAnsi="宋体" w:cs="宋体" w:hint="eastAsia"/>
          <w:kern w:val="0"/>
          <w:sz w:val="24"/>
        </w:rPr>
        <w:t>》的</w:t>
      </w:r>
      <w:r>
        <w:rPr>
          <w:rFonts w:ascii="宋体" w:hAnsi="宋体" w:cs="宋体" w:hint="eastAsia"/>
          <w:kern w:val="0"/>
          <w:sz w:val="24"/>
        </w:rPr>
        <w:t>文件</w:t>
      </w:r>
      <w:r w:rsidR="001423BE" w:rsidRPr="00616FA3">
        <w:rPr>
          <w:rFonts w:ascii="宋体" w:hAnsi="宋体" w:cs="宋体" w:hint="eastAsia"/>
          <w:kern w:val="0"/>
          <w:sz w:val="24"/>
        </w:rPr>
        <w:t>精神，结合我院实际情况，制定</w:t>
      </w:r>
      <w:r w:rsidR="00A339E8">
        <w:rPr>
          <w:rFonts w:ascii="宋体" w:hAnsi="宋体" w:cs="宋体" w:hint="eastAsia"/>
          <w:kern w:val="0"/>
          <w:sz w:val="24"/>
        </w:rPr>
        <w:t>本实施细则</w:t>
      </w:r>
      <w:r>
        <w:rPr>
          <w:rFonts w:ascii="宋体" w:hAnsi="宋体" w:cs="宋体" w:hint="eastAsia"/>
          <w:kern w:val="0"/>
          <w:sz w:val="24"/>
        </w:rPr>
        <w:t>，具体情况如下：</w:t>
      </w:r>
    </w:p>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一、复试对象</w:t>
      </w:r>
    </w:p>
    <w:p w:rsidR="001423BE" w:rsidRPr="00616FA3" w:rsidRDefault="001423BE" w:rsidP="001423B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1</w:t>
      </w:r>
      <w:r w:rsidR="00D535B7">
        <w:rPr>
          <w:rFonts w:ascii="宋体" w:hAnsi="宋体" w:cs="宋体" w:hint="eastAsia"/>
          <w:kern w:val="0"/>
          <w:sz w:val="24"/>
        </w:rPr>
        <w:t>、</w:t>
      </w:r>
      <w:r w:rsidRPr="00616FA3">
        <w:rPr>
          <w:rFonts w:ascii="宋体" w:hAnsi="宋体" w:cs="宋体" w:hint="eastAsia"/>
          <w:kern w:val="0"/>
          <w:sz w:val="24"/>
        </w:rPr>
        <w:t>第一志愿报考我</w:t>
      </w:r>
      <w:r w:rsidR="001F0B4E">
        <w:rPr>
          <w:rFonts w:ascii="宋体" w:hAnsi="宋体" w:cs="宋体" w:hint="eastAsia"/>
          <w:kern w:val="0"/>
          <w:sz w:val="24"/>
        </w:rPr>
        <w:t>校材料科学与工程专业</w:t>
      </w:r>
      <w:r w:rsidR="00E8588A">
        <w:rPr>
          <w:rFonts w:ascii="宋体" w:hAnsi="宋体" w:cs="宋体" w:hint="eastAsia"/>
          <w:kern w:val="0"/>
          <w:sz w:val="24"/>
        </w:rPr>
        <w:t>资源循环科学与工程</w:t>
      </w:r>
      <w:r w:rsidR="001F0B4E">
        <w:rPr>
          <w:rFonts w:ascii="宋体" w:hAnsi="宋体" w:cs="宋体" w:hint="eastAsia"/>
          <w:kern w:val="0"/>
          <w:sz w:val="24"/>
        </w:rPr>
        <w:t>方向</w:t>
      </w:r>
      <w:r w:rsidR="0015031F">
        <w:rPr>
          <w:rFonts w:ascii="宋体" w:hAnsi="宋体" w:cs="宋体" w:hint="eastAsia"/>
          <w:kern w:val="0"/>
          <w:sz w:val="24"/>
        </w:rPr>
        <w:t>学术型硕士研究生、土木工程专业</w:t>
      </w:r>
      <w:r w:rsidR="001F0B4E">
        <w:rPr>
          <w:rFonts w:ascii="宋体" w:hAnsi="宋体" w:cs="宋体" w:hint="eastAsia"/>
          <w:kern w:val="0"/>
          <w:sz w:val="24"/>
        </w:rPr>
        <w:t>市政工程方向</w:t>
      </w:r>
      <w:r w:rsidR="0015031F">
        <w:rPr>
          <w:rFonts w:ascii="宋体" w:hAnsi="宋体" w:cs="宋体" w:hint="eastAsia"/>
          <w:kern w:val="0"/>
          <w:sz w:val="24"/>
        </w:rPr>
        <w:t>和</w:t>
      </w:r>
      <w:r w:rsidR="0015031F" w:rsidRPr="0015031F">
        <w:rPr>
          <w:rFonts w:ascii="宋体" w:hAnsi="宋体" w:cs="宋体" w:hint="eastAsia"/>
          <w:kern w:val="0"/>
          <w:sz w:val="24"/>
        </w:rPr>
        <w:t>供热、供燃气、通风及空调工程方向</w:t>
      </w:r>
      <w:r w:rsidR="0015031F">
        <w:rPr>
          <w:rFonts w:ascii="宋体" w:hAnsi="宋体" w:cs="宋体" w:hint="eastAsia"/>
          <w:kern w:val="0"/>
          <w:sz w:val="24"/>
        </w:rPr>
        <w:t>学术型硕士研究生和机械工程专业</w:t>
      </w:r>
      <w:r w:rsidR="00C32862">
        <w:rPr>
          <w:rFonts w:ascii="宋体" w:hAnsi="宋体" w:cs="宋体" w:hint="eastAsia"/>
          <w:kern w:val="0"/>
          <w:sz w:val="24"/>
        </w:rPr>
        <w:t>化工过程机械方向</w:t>
      </w:r>
      <w:r w:rsidR="0015031F" w:rsidRPr="0015031F">
        <w:rPr>
          <w:rFonts w:ascii="宋体" w:hAnsi="宋体" w:cs="宋体" w:hint="eastAsia"/>
          <w:kern w:val="0"/>
          <w:sz w:val="24"/>
        </w:rPr>
        <w:t>硕士专业学位研究生</w:t>
      </w:r>
      <w:r w:rsidRPr="00616FA3">
        <w:rPr>
          <w:rFonts w:ascii="宋体" w:hAnsi="宋体" w:cs="宋体" w:hint="eastAsia"/>
          <w:kern w:val="0"/>
          <w:sz w:val="24"/>
        </w:rPr>
        <w:t>，</w:t>
      </w:r>
      <w:r w:rsidR="0015031F">
        <w:rPr>
          <w:rFonts w:ascii="宋体" w:hAnsi="宋体" w:cs="宋体" w:hint="eastAsia"/>
          <w:kern w:val="0"/>
          <w:sz w:val="24"/>
        </w:rPr>
        <w:t>以及</w:t>
      </w:r>
      <w:r w:rsidRPr="00616FA3">
        <w:rPr>
          <w:rFonts w:ascii="宋体" w:hAnsi="宋体" w:cs="宋体" w:hint="eastAsia"/>
          <w:kern w:val="0"/>
          <w:sz w:val="24"/>
        </w:rPr>
        <w:t>初试成绩符合国家A类复试基本分数要求</w:t>
      </w:r>
      <w:r w:rsidR="001F0B4E">
        <w:rPr>
          <w:rFonts w:ascii="宋体" w:hAnsi="宋体" w:cs="宋体" w:hint="eastAsia"/>
          <w:kern w:val="0"/>
          <w:sz w:val="24"/>
        </w:rPr>
        <w:t>的考生。</w:t>
      </w:r>
    </w:p>
    <w:p w:rsidR="00114F3D" w:rsidRPr="00114F3D" w:rsidRDefault="001423BE" w:rsidP="001423B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2</w:t>
      </w:r>
      <w:r w:rsidR="00D535B7">
        <w:rPr>
          <w:rFonts w:ascii="宋体" w:hAnsi="宋体" w:cs="宋体" w:hint="eastAsia"/>
          <w:kern w:val="0"/>
          <w:sz w:val="24"/>
        </w:rPr>
        <w:t>、</w:t>
      </w:r>
      <w:r w:rsidRPr="00616FA3">
        <w:rPr>
          <w:rFonts w:ascii="宋体" w:hAnsi="宋体" w:cs="宋体" w:hint="eastAsia"/>
          <w:kern w:val="0"/>
          <w:sz w:val="24"/>
        </w:rPr>
        <w:t>调剂生(在研招网上确认调剂复试通知的考生)</w:t>
      </w:r>
      <w:r w:rsidR="00D535B7">
        <w:rPr>
          <w:rFonts w:ascii="宋体" w:hAnsi="宋体" w:cs="宋体" w:hint="eastAsia"/>
          <w:kern w:val="0"/>
          <w:sz w:val="24"/>
        </w:rPr>
        <w:t>。</w:t>
      </w:r>
    </w:p>
    <w:p w:rsidR="00D535B7" w:rsidRDefault="00114F3D" w:rsidP="003B0FD1">
      <w:pPr>
        <w:widowControl/>
        <w:shd w:val="clear" w:color="auto" w:fill="FEFEFE"/>
        <w:spacing w:line="520" w:lineRule="atLeast"/>
        <w:ind w:firstLine="560"/>
        <w:jc w:val="left"/>
        <w:rPr>
          <w:rFonts w:ascii="宋体" w:hAnsi="宋体"/>
          <w:sz w:val="24"/>
        </w:rPr>
      </w:pPr>
      <w:r>
        <w:rPr>
          <w:rFonts w:ascii="宋体" w:hAnsi="宋体" w:cs="宋体" w:hint="eastAsia"/>
          <w:kern w:val="0"/>
          <w:sz w:val="24"/>
        </w:rPr>
        <w:t>3</w:t>
      </w:r>
      <w:r w:rsidR="00D535B7">
        <w:rPr>
          <w:rFonts w:ascii="宋体" w:hAnsi="宋体" w:hint="eastAsia"/>
          <w:sz w:val="24"/>
        </w:rPr>
        <w:t>、本学院在</w:t>
      </w:r>
      <w:r w:rsidR="00D535B7">
        <w:rPr>
          <w:rFonts w:ascii="宋体" w:hAnsi="宋体" w:cs="宋体" w:hint="eastAsia"/>
          <w:kern w:val="0"/>
          <w:sz w:val="24"/>
        </w:rPr>
        <w:t>材料科学与工程专业资源</w:t>
      </w:r>
      <w:r w:rsidR="00E8588A">
        <w:rPr>
          <w:rFonts w:ascii="宋体" w:hAnsi="宋体" w:cs="宋体" w:hint="eastAsia"/>
          <w:kern w:val="0"/>
          <w:sz w:val="24"/>
        </w:rPr>
        <w:t>循环</w:t>
      </w:r>
      <w:r w:rsidR="00D535B7">
        <w:rPr>
          <w:rFonts w:ascii="宋体" w:hAnsi="宋体" w:cs="宋体" w:hint="eastAsia"/>
          <w:kern w:val="0"/>
          <w:sz w:val="24"/>
        </w:rPr>
        <w:t>科学与工程方向</w:t>
      </w:r>
      <w:r w:rsidR="00D535B7">
        <w:rPr>
          <w:rFonts w:ascii="宋体" w:hAnsi="宋体" w:hint="eastAsia"/>
          <w:sz w:val="24"/>
        </w:rPr>
        <w:t>计划招生数为</w:t>
      </w:r>
      <w:r w:rsidR="00C32862">
        <w:rPr>
          <w:rFonts w:ascii="宋体" w:hAnsi="宋体" w:hint="eastAsia"/>
          <w:sz w:val="24"/>
        </w:rPr>
        <w:t>5</w:t>
      </w:r>
      <w:r w:rsidR="00D535B7">
        <w:rPr>
          <w:rFonts w:ascii="宋体" w:hAnsi="宋体" w:hint="eastAsia"/>
          <w:sz w:val="24"/>
        </w:rPr>
        <w:t>人，</w:t>
      </w:r>
      <w:r w:rsidR="00D535B7">
        <w:rPr>
          <w:rFonts w:ascii="宋体" w:hAnsi="宋体" w:cs="宋体" w:hint="eastAsia"/>
          <w:kern w:val="0"/>
          <w:sz w:val="24"/>
        </w:rPr>
        <w:t>在</w:t>
      </w:r>
      <w:r w:rsidR="00E0631A">
        <w:rPr>
          <w:rFonts w:ascii="宋体" w:hAnsi="宋体" w:cs="宋体" w:hint="eastAsia"/>
          <w:kern w:val="0"/>
          <w:sz w:val="24"/>
        </w:rPr>
        <w:t>土木工程专业市政工程方向和</w:t>
      </w:r>
      <w:r w:rsidR="00E0631A" w:rsidRPr="0015031F">
        <w:rPr>
          <w:rFonts w:ascii="宋体" w:hAnsi="宋体" w:cs="宋体" w:hint="eastAsia"/>
          <w:kern w:val="0"/>
          <w:sz w:val="24"/>
        </w:rPr>
        <w:t>供热、供燃气、通风及空调工程方向</w:t>
      </w:r>
      <w:r w:rsidR="00D535B7">
        <w:rPr>
          <w:rFonts w:ascii="宋体" w:hAnsi="宋体" w:hint="eastAsia"/>
          <w:sz w:val="24"/>
        </w:rPr>
        <w:t>计划招生数为</w:t>
      </w:r>
      <w:r w:rsidR="003B0FD1">
        <w:rPr>
          <w:rFonts w:ascii="宋体" w:hAnsi="宋体" w:hint="eastAsia"/>
          <w:sz w:val="24"/>
        </w:rPr>
        <w:t>5</w:t>
      </w:r>
      <w:r w:rsidR="00D535B7">
        <w:rPr>
          <w:rFonts w:ascii="宋体" w:hAnsi="宋体" w:hint="eastAsia"/>
          <w:sz w:val="24"/>
        </w:rPr>
        <w:t>人</w:t>
      </w:r>
      <w:r w:rsidR="006F4E5A">
        <w:rPr>
          <w:rFonts w:ascii="宋体" w:hAnsi="宋体" w:hint="eastAsia"/>
          <w:sz w:val="24"/>
        </w:rPr>
        <w:t>，</w:t>
      </w:r>
      <w:r w:rsidR="006F4E5A">
        <w:rPr>
          <w:rFonts w:ascii="宋体" w:hAnsi="宋体" w:cs="宋体" w:hint="eastAsia"/>
          <w:kern w:val="0"/>
          <w:sz w:val="24"/>
        </w:rPr>
        <w:t>机械工程专业化工过程机械方向计划招生数为2人</w:t>
      </w:r>
      <w:r w:rsidR="00D535B7">
        <w:rPr>
          <w:rFonts w:ascii="宋体" w:hAnsi="宋体" w:hint="eastAsia"/>
          <w:sz w:val="24"/>
        </w:rPr>
        <w:t>。</w:t>
      </w:r>
      <w:r w:rsidR="00E8588A">
        <w:rPr>
          <w:rFonts w:ascii="宋体" w:hAnsi="宋体" w:hint="eastAsia"/>
          <w:sz w:val="24"/>
        </w:rPr>
        <w:t>我院</w:t>
      </w:r>
      <w:r w:rsidR="00D535B7">
        <w:rPr>
          <w:rFonts w:ascii="宋体" w:hAnsi="宋体" w:hint="eastAsia"/>
          <w:sz w:val="24"/>
        </w:rPr>
        <w:t>实行差额复试，按</w:t>
      </w:r>
      <w:r w:rsidR="00D535B7">
        <w:rPr>
          <w:rFonts w:ascii="宋体" w:hAnsi="宋体"/>
          <w:sz w:val="24"/>
        </w:rPr>
        <w:t>1:</w:t>
      </w:r>
      <w:r w:rsidR="00D535B7">
        <w:rPr>
          <w:rFonts w:ascii="宋体" w:hAnsi="宋体" w:hint="eastAsia"/>
          <w:sz w:val="24"/>
        </w:rPr>
        <w:t>1.2比例确定复试名单。</w:t>
      </w:r>
      <w:r w:rsidR="003B0FD1">
        <w:rPr>
          <w:rFonts w:ascii="宋体" w:hAnsi="宋体" w:hint="eastAsia"/>
          <w:sz w:val="24"/>
        </w:rPr>
        <w:t>具体复试分数线如下：</w:t>
      </w:r>
    </w:p>
    <w:p w:rsidR="003B0FD1" w:rsidRDefault="003B0FD1" w:rsidP="003B0FD1">
      <w:pPr>
        <w:spacing w:line="520" w:lineRule="exact"/>
        <w:jc w:val="center"/>
        <w:rPr>
          <w:rFonts w:ascii="宋体" w:hAnsi="宋体"/>
          <w:sz w:val="24"/>
        </w:rPr>
      </w:pPr>
      <w:r>
        <w:rPr>
          <w:rFonts w:ascii="宋体" w:hAnsi="宋体" w:hint="eastAsia"/>
          <w:sz w:val="24"/>
        </w:rPr>
        <w:t>表1  复试分数线要求</w:t>
      </w:r>
    </w:p>
    <w:tbl>
      <w:tblPr>
        <w:tblW w:w="0" w:type="auto"/>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7"/>
        <w:gridCol w:w="992"/>
        <w:gridCol w:w="1843"/>
        <w:gridCol w:w="1735"/>
      </w:tblGrid>
      <w:tr w:rsidR="00E558C4" w:rsidTr="00E8588A">
        <w:trPr>
          <w:trHeight w:val="454"/>
          <w:jc w:val="center"/>
        </w:trPr>
        <w:tc>
          <w:tcPr>
            <w:tcW w:w="2977" w:type="dxa"/>
            <w:tcMar>
              <w:top w:w="0" w:type="dxa"/>
              <w:left w:w="108" w:type="dxa"/>
              <w:bottom w:w="0" w:type="dxa"/>
              <w:right w:w="108" w:type="dxa"/>
            </w:tcMar>
            <w:vAlign w:val="center"/>
          </w:tcPr>
          <w:p w:rsidR="00E558C4" w:rsidRDefault="00E558C4" w:rsidP="009353CD">
            <w:pPr>
              <w:widowControl/>
              <w:snapToGrid w:val="0"/>
              <w:jc w:val="center"/>
              <w:rPr>
                <w:rFonts w:ascii="宋体" w:hAnsi="宋体"/>
                <w:szCs w:val="21"/>
              </w:rPr>
            </w:pPr>
            <w:r>
              <w:rPr>
                <w:rFonts w:ascii="宋体" w:hAnsi="宋体"/>
                <w:szCs w:val="21"/>
              </w:rPr>
              <w:t>报考专业</w:t>
            </w:r>
          </w:p>
        </w:tc>
        <w:tc>
          <w:tcPr>
            <w:tcW w:w="992" w:type="dxa"/>
            <w:tcMar>
              <w:top w:w="0" w:type="dxa"/>
              <w:left w:w="108" w:type="dxa"/>
              <w:bottom w:w="0" w:type="dxa"/>
              <w:right w:w="108" w:type="dxa"/>
            </w:tcMar>
            <w:vAlign w:val="center"/>
          </w:tcPr>
          <w:p w:rsidR="00E558C4" w:rsidRDefault="00E558C4" w:rsidP="009353CD">
            <w:pPr>
              <w:widowControl/>
              <w:snapToGrid w:val="0"/>
              <w:jc w:val="center"/>
              <w:rPr>
                <w:rFonts w:ascii="宋体" w:hAnsi="宋体"/>
                <w:szCs w:val="21"/>
              </w:rPr>
            </w:pPr>
            <w:r>
              <w:rPr>
                <w:rFonts w:ascii="宋体" w:hAnsi="宋体"/>
                <w:szCs w:val="21"/>
              </w:rPr>
              <w:t>总分</w:t>
            </w:r>
          </w:p>
        </w:tc>
        <w:tc>
          <w:tcPr>
            <w:tcW w:w="1843" w:type="dxa"/>
            <w:tcMar>
              <w:top w:w="0" w:type="dxa"/>
              <w:left w:w="108" w:type="dxa"/>
              <w:bottom w:w="0" w:type="dxa"/>
              <w:right w:w="108" w:type="dxa"/>
            </w:tcMar>
            <w:vAlign w:val="center"/>
          </w:tcPr>
          <w:p w:rsidR="00E558C4" w:rsidRPr="00E558C4" w:rsidRDefault="00E558C4" w:rsidP="00E558C4">
            <w:pPr>
              <w:widowControl/>
              <w:snapToGrid w:val="0"/>
              <w:jc w:val="center"/>
              <w:rPr>
                <w:rFonts w:ascii="宋体" w:hAnsi="宋体"/>
                <w:szCs w:val="21"/>
              </w:rPr>
            </w:pPr>
            <w:r w:rsidRPr="00E558C4">
              <w:rPr>
                <w:rFonts w:ascii="宋体" w:hAnsi="宋体" w:hint="eastAsia"/>
                <w:szCs w:val="21"/>
              </w:rPr>
              <w:t>单科(满分=100分)</w:t>
            </w:r>
          </w:p>
        </w:tc>
        <w:tc>
          <w:tcPr>
            <w:tcW w:w="1735" w:type="dxa"/>
            <w:tcMar>
              <w:top w:w="0" w:type="dxa"/>
              <w:left w:w="108" w:type="dxa"/>
              <w:bottom w:w="0" w:type="dxa"/>
              <w:right w:w="108" w:type="dxa"/>
            </w:tcMar>
            <w:vAlign w:val="center"/>
          </w:tcPr>
          <w:p w:rsidR="00E558C4" w:rsidRPr="00E558C4" w:rsidRDefault="00E558C4" w:rsidP="00E558C4">
            <w:pPr>
              <w:widowControl/>
              <w:snapToGrid w:val="0"/>
              <w:jc w:val="center"/>
              <w:rPr>
                <w:rFonts w:ascii="宋体" w:hAnsi="宋体"/>
                <w:szCs w:val="21"/>
              </w:rPr>
            </w:pPr>
            <w:r w:rsidRPr="00E558C4">
              <w:rPr>
                <w:rFonts w:ascii="宋体" w:hAnsi="宋体" w:hint="eastAsia"/>
                <w:szCs w:val="21"/>
              </w:rPr>
              <w:t>单科(满分&gt;100分)</w:t>
            </w:r>
          </w:p>
        </w:tc>
      </w:tr>
      <w:tr w:rsidR="003B0FD1" w:rsidTr="00E8588A">
        <w:trPr>
          <w:trHeight w:val="454"/>
          <w:jc w:val="center"/>
        </w:trPr>
        <w:tc>
          <w:tcPr>
            <w:tcW w:w="2977" w:type="dxa"/>
            <w:tcMar>
              <w:top w:w="0" w:type="dxa"/>
              <w:left w:w="108" w:type="dxa"/>
              <w:bottom w:w="0" w:type="dxa"/>
              <w:right w:w="108" w:type="dxa"/>
            </w:tcMar>
            <w:vAlign w:val="center"/>
          </w:tcPr>
          <w:p w:rsidR="00E8588A" w:rsidRDefault="00E8588A" w:rsidP="00E8588A">
            <w:pPr>
              <w:widowControl/>
              <w:snapToGrid w:val="0"/>
              <w:jc w:val="center"/>
              <w:rPr>
                <w:rFonts w:ascii="宋体" w:hAnsi="宋体"/>
                <w:szCs w:val="21"/>
              </w:rPr>
            </w:pPr>
            <w:r w:rsidRPr="00E8588A">
              <w:rPr>
                <w:rFonts w:ascii="宋体" w:hAnsi="宋体" w:hint="eastAsia"/>
                <w:szCs w:val="21"/>
              </w:rPr>
              <w:t>材料科学与工程</w:t>
            </w:r>
          </w:p>
          <w:p w:rsidR="003B0FD1" w:rsidRDefault="00E8588A" w:rsidP="00E8588A">
            <w:pPr>
              <w:widowControl/>
              <w:snapToGrid w:val="0"/>
              <w:jc w:val="center"/>
              <w:rPr>
                <w:rFonts w:ascii="宋体" w:hAnsi="宋体"/>
                <w:szCs w:val="21"/>
              </w:rPr>
            </w:pPr>
            <w:r>
              <w:rPr>
                <w:rFonts w:ascii="宋体" w:hAnsi="宋体" w:hint="eastAsia"/>
                <w:szCs w:val="21"/>
              </w:rPr>
              <w:t>（</w:t>
            </w:r>
            <w:r w:rsidRPr="00E8588A">
              <w:rPr>
                <w:rFonts w:ascii="宋体" w:hAnsi="宋体" w:hint="eastAsia"/>
                <w:szCs w:val="21"/>
              </w:rPr>
              <w:t>资源循环科学与工程方向</w:t>
            </w:r>
            <w:r>
              <w:rPr>
                <w:rFonts w:ascii="宋体" w:hAnsi="宋体" w:hint="eastAsia"/>
                <w:szCs w:val="21"/>
              </w:rPr>
              <w:t>）</w:t>
            </w:r>
          </w:p>
        </w:tc>
        <w:tc>
          <w:tcPr>
            <w:tcW w:w="992" w:type="dxa"/>
            <w:tcMar>
              <w:top w:w="0" w:type="dxa"/>
              <w:left w:w="108" w:type="dxa"/>
              <w:bottom w:w="0" w:type="dxa"/>
              <w:right w:w="108" w:type="dxa"/>
            </w:tcMar>
            <w:vAlign w:val="center"/>
          </w:tcPr>
          <w:p w:rsidR="003B0FD1" w:rsidRDefault="0014053A" w:rsidP="00643029">
            <w:pPr>
              <w:widowControl/>
              <w:snapToGrid w:val="0"/>
              <w:jc w:val="center"/>
              <w:rPr>
                <w:rFonts w:ascii="宋体" w:hAnsi="宋体"/>
                <w:szCs w:val="21"/>
              </w:rPr>
            </w:pPr>
            <w:r>
              <w:rPr>
                <w:rFonts w:ascii="宋体" w:hAnsi="宋体" w:hint="eastAsia"/>
                <w:szCs w:val="21"/>
              </w:rPr>
              <w:t>≥</w:t>
            </w:r>
            <w:r w:rsidR="00E558C4">
              <w:rPr>
                <w:rFonts w:ascii="宋体" w:hAnsi="宋体" w:hint="eastAsia"/>
                <w:szCs w:val="21"/>
              </w:rPr>
              <w:t>2</w:t>
            </w:r>
            <w:r w:rsidR="00643029">
              <w:rPr>
                <w:rFonts w:ascii="宋体" w:hAnsi="宋体" w:hint="eastAsia"/>
                <w:szCs w:val="21"/>
              </w:rPr>
              <w:t>7</w:t>
            </w:r>
            <w:r w:rsidR="00E558C4">
              <w:rPr>
                <w:rFonts w:ascii="宋体" w:hAnsi="宋体" w:hint="eastAsia"/>
                <w:szCs w:val="21"/>
              </w:rPr>
              <w:t>0</w:t>
            </w:r>
          </w:p>
        </w:tc>
        <w:tc>
          <w:tcPr>
            <w:tcW w:w="1843" w:type="dxa"/>
            <w:tcMar>
              <w:top w:w="0" w:type="dxa"/>
              <w:left w:w="108" w:type="dxa"/>
              <w:bottom w:w="0" w:type="dxa"/>
              <w:right w:w="108" w:type="dxa"/>
            </w:tcMar>
            <w:vAlign w:val="center"/>
          </w:tcPr>
          <w:p w:rsidR="003B0FD1" w:rsidRDefault="0014053A" w:rsidP="00643029">
            <w:pPr>
              <w:widowControl/>
              <w:snapToGrid w:val="0"/>
              <w:jc w:val="center"/>
              <w:rPr>
                <w:rFonts w:ascii="宋体" w:hAnsi="宋体"/>
                <w:szCs w:val="21"/>
              </w:rPr>
            </w:pPr>
            <w:r>
              <w:rPr>
                <w:rFonts w:ascii="宋体" w:hAnsi="宋体" w:hint="eastAsia"/>
                <w:szCs w:val="21"/>
              </w:rPr>
              <w:t>≥</w:t>
            </w:r>
            <w:r w:rsidR="00E558C4">
              <w:rPr>
                <w:rFonts w:ascii="宋体" w:hAnsi="宋体" w:hint="eastAsia"/>
                <w:szCs w:val="21"/>
              </w:rPr>
              <w:t>3</w:t>
            </w:r>
            <w:r w:rsidR="00643029">
              <w:rPr>
                <w:rFonts w:ascii="宋体" w:hAnsi="宋体" w:hint="eastAsia"/>
                <w:szCs w:val="21"/>
              </w:rPr>
              <w:t>9</w:t>
            </w:r>
          </w:p>
        </w:tc>
        <w:tc>
          <w:tcPr>
            <w:tcW w:w="1735" w:type="dxa"/>
            <w:tcMar>
              <w:top w:w="0" w:type="dxa"/>
              <w:left w:w="108" w:type="dxa"/>
              <w:bottom w:w="0" w:type="dxa"/>
              <w:right w:w="108" w:type="dxa"/>
            </w:tcMar>
            <w:vAlign w:val="center"/>
          </w:tcPr>
          <w:p w:rsidR="003B0FD1" w:rsidRDefault="0014053A" w:rsidP="00643029">
            <w:pPr>
              <w:widowControl/>
              <w:snapToGrid w:val="0"/>
              <w:jc w:val="center"/>
              <w:rPr>
                <w:rFonts w:ascii="宋体" w:hAnsi="宋体"/>
                <w:szCs w:val="21"/>
              </w:rPr>
            </w:pPr>
            <w:r>
              <w:rPr>
                <w:rFonts w:ascii="宋体" w:hAnsi="宋体" w:hint="eastAsia"/>
                <w:szCs w:val="21"/>
              </w:rPr>
              <w:t>≥</w:t>
            </w:r>
            <w:r w:rsidR="00E558C4">
              <w:rPr>
                <w:rFonts w:ascii="宋体" w:hAnsi="宋体" w:hint="eastAsia"/>
                <w:szCs w:val="21"/>
              </w:rPr>
              <w:t>5</w:t>
            </w:r>
            <w:r w:rsidR="00643029">
              <w:rPr>
                <w:rFonts w:ascii="宋体" w:hAnsi="宋体" w:hint="eastAsia"/>
                <w:szCs w:val="21"/>
              </w:rPr>
              <w:t>9</w:t>
            </w:r>
          </w:p>
        </w:tc>
      </w:tr>
      <w:tr w:rsidR="00E8588A" w:rsidTr="00E8588A">
        <w:trPr>
          <w:trHeight w:val="454"/>
          <w:jc w:val="center"/>
        </w:trPr>
        <w:tc>
          <w:tcPr>
            <w:tcW w:w="2977" w:type="dxa"/>
            <w:tcMar>
              <w:top w:w="0" w:type="dxa"/>
              <w:left w:w="108" w:type="dxa"/>
              <w:bottom w:w="0" w:type="dxa"/>
              <w:right w:w="108" w:type="dxa"/>
            </w:tcMar>
            <w:vAlign w:val="center"/>
          </w:tcPr>
          <w:p w:rsidR="00E8588A" w:rsidRDefault="00E8588A" w:rsidP="00E8588A">
            <w:pPr>
              <w:widowControl/>
              <w:snapToGrid w:val="0"/>
              <w:jc w:val="center"/>
              <w:rPr>
                <w:rFonts w:ascii="宋体" w:hAnsi="宋体"/>
                <w:szCs w:val="21"/>
              </w:rPr>
            </w:pPr>
            <w:r w:rsidRPr="00E8588A">
              <w:rPr>
                <w:rFonts w:ascii="宋体" w:hAnsi="宋体" w:hint="eastAsia"/>
                <w:szCs w:val="21"/>
              </w:rPr>
              <w:t>土木工程</w:t>
            </w:r>
          </w:p>
          <w:p w:rsidR="00E8588A" w:rsidRDefault="00E8588A" w:rsidP="00AC4542">
            <w:pPr>
              <w:widowControl/>
              <w:snapToGrid w:val="0"/>
              <w:jc w:val="center"/>
              <w:rPr>
                <w:rFonts w:ascii="宋体" w:hAnsi="宋体"/>
                <w:szCs w:val="21"/>
              </w:rPr>
            </w:pPr>
            <w:r>
              <w:rPr>
                <w:rFonts w:ascii="宋体" w:hAnsi="宋体" w:hint="eastAsia"/>
                <w:szCs w:val="21"/>
              </w:rPr>
              <w:t>（</w:t>
            </w:r>
            <w:r w:rsidRPr="00E8588A">
              <w:rPr>
                <w:rFonts w:ascii="宋体" w:hAnsi="宋体" w:hint="eastAsia"/>
                <w:szCs w:val="21"/>
              </w:rPr>
              <w:t>市政工程方向</w:t>
            </w:r>
            <w:r>
              <w:rPr>
                <w:rFonts w:ascii="宋体" w:hAnsi="宋体" w:hint="eastAsia"/>
                <w:szCs w:val="21"/>
              </w:rPr>
              <w:t>）</w:t>
            </w:r>
          </w:p>
        </w:tc>
        <w:tc>
          <w:tcPr>
            <w:tcW w:w="992" w:type="dxa"/>
            <w:tcMar>
              <w:top w:w="0" w:type="dxa"/>
              <w:left w:w="108" w:type="dxa"/>
              <w:bottom w:w="0" w:type="dxa"/>
              <w:right w:w="108" w:type="dxa"/>
            </w:tcMar>
            <w:vAlign w:val="center"/>
          </w:tcPr>
          <w:p w:rsidR="00E8588A" w:rsidRDefault="0014053A" w:rsidP="00643029">
            <w:pPr>
              <w:widowControl/>
              <w:snapToGrid w:val="0"/>
              <w:jc w:val="center"/>
              <w:rPr>
                <w:rFonts w:ascii="宋体" w:hAnsi="宋体"/>
                <w:szCs w:val="21"/>
              </w:rPr>
            </w:pPr>
            <w:r>
              <w:rPr>
                <w:rFonts w:ascii="宋体" w:hAnsi="宋体" w:hint="eastAsia"/>
                <w:szCs w:val="21"/>
              </w:rPr>
              <w:t>≥</w:t>
            </w:r>
            <w:r w:rsidR="00E8588A">
              <w:rPr>
                <w:rFonts w:ascii="宋体" w:hAnsi="宋体" w:hint="eastAsia"/>
                <w:szCs w:val="21"/>
              </w:rPr>
              <w:t>2</w:t>
            </w:r>
            <w:r w:rsidR="00643029">
              <w:rPr>
                <w:rFonts w:ascii="宋体" w:hAnsi="宋体" w:hint="eastAsia"/>
                <w:szCs w:val="21"/>
              </w:rPr>
              <w:t>7</w:t>
            </w:r>
            <w:r w:rsidR="00E8588A">
              <w:rPr>
                <w:rFonts w:ascii="宋体" w:hAnsi="宋体" w:hint="eastAsia"/>
                <w:szCs w:val="21"/>
              </w:rPr>
              <w:t>0</w:t>
            </w:r>
          </w:p>
        </w:tc>
        <w:tc>
          <w:tcPr>
            <w:tcW w:w="1843" w:type="dxa"/>
            <w:tcMar>
              <w:top w:w="0" w:type="dxa"/>
              <w:left w:w="108" w:type="dxa"/>
              <w:bottom w:w="0" w:type="dxa"/>
              <w:right w:w="108" w:type="dxa"/>
            </w:tcMar>
            <w:vAlign w:val="center"/>
          </w:tcPr>
          <w:p w:rsidR="00E8588A" w:rsidRDefault="0014053A" w:rsidP="00643029">
            <w:pPr>
              <w:widowControl/>
              <w:snapToGrid w:val="0"/>
              <w:jc w:val="center"/>
              <w:rPr>
                <w:rFonts w:ascii="宋体" w:hAnsi="宋体"/>
                <w:szCs w:val="21"/>
              </w:rPr>
            </w:pPr>
            <w:r>
              <w:rPr>
                <w:rFonts w:ascii="宋体" w:hAnsi="宋体" w:hint="eastAsia"/>
                <w:szCs w:val="21"/>
              </w:rPr>
              <w:t>≥</w:t>
            </w:r>
            <w:r w:rsidR="00E8588A">
              <w:rPr>
                <w:rFonts w:ascii="宋体" w:hAnsi="宋体" w:hint="eastAsia"/>
                <w:szCs w:val="21"/>
              </w:rPr>
              <w:t>3</w:t>
            </w:r>
            <w:r w:rsidR="00643029">
              <w:rPr>
                <w:rFonts w:ascii="宋体" w:hAnsi="宋体" w:hint="eastAsia"/>
                <w:szCs w:val="21"/>
              </w:rPr>
              <w:t>9</w:t>
            </w:r>
          </w:p>
        </w:tc>
        <w:tc>
          <w:tcPr>
            <w:tcW w:w="1735" w:type="dxa"/>
            <w:tcMar>
              <w:top w:w="0" w:type="dxa"/>
              <w:left w:w="108" w:type="dxa"/>
              <w:bottom w:w="0" w:type="dxa"/>
              <w:right w:w="108" w:type="dxa"/>
            </w:tcMar>
            <w:vAlign w:val="center"/>
          </w:tcPr>
          <w:p w:rsidR="00E8588A" w:rsidRDefault="0014053A" w:rsidP="00643029">
            <w:pPr>
              <w:widowControl/>
              <w:snapToGrid w:val="0"/>
              <w:jc w:val="center"/>
              <w:rPr>
                <w:rFonts w:ascii="宋体" w:hAnsi="宋体"/>
                <w:szCs w:val="21"/>
              </w:rPr>
            </w:pPr>
            <w:r>
              <w:rPr>
                <w:rFonts w:ascii="宋体" w:hAnsi="宋体" w:hint="eastAsia"/>
                <w:szCs w:val="21"/>
              </w:rPr>
              <w:t>≥</w:t>
            </w:r>
            <w:r w:rsidR="00E8588A">
              <w:rPr>
                <w:rFonts w:ascii="宋体" w:hAnsi="宋体" w:hint="eastAsia"/>
                <w:szCs w:val="21"/>
              </w:rPr>
              <w:t>5</w:t>
            </w:r>
            <w:r w:rsidR="00643029">
              <w:rPr>
                <w:rFonts w:ascii="宋体" w:hAnsi="宋体" w:hint="eastAsia"/>
                <w:szCs w:val="21"/>
              </w:rPr>
              <w:t>9</w:t>
            </w:r>
          </w:p>
        </w:tc>
      </w:tr>
      <w:tr w:rsidR="00AC4542" w:rsidTr="00E8588A">
        <w:trPr>
          <w:trHeight w:val="454"/>
          <w:jc w:val="center"/>
        </w:trPr>
        <w:tc>
          <w:tcPr>
            <w:tcW w:w="2977" w:type="dxa"/>
            <w:tcMar>
              <w:top w:w="0" w:type="dxa"/>
              <w:left w:w="108" w:type="dxa"/>
              <w:bottom w:w="0" w:type="dxa"/>
              <w:right w:w="108" w:type="dxa"/>
            </w:tcMar>
            <w:vAlign w:val="center"/>
          </w:tcPr>
          <w:p w:rsidR="00AC4542" w:rsidRDefault="00AC4542" w:rsidP="00AC4542">
            <w:pPr>
              <w:widowControl/>
              <w:snapToGrid w:val="0"/>
              <w:jc w:val="center"/>
              <w:rPr>
                <w:rFonts w:ascii="宋体" w:hAnsi="宋体"/>
                <w:szCs w:val="21"/>
              </w:rPr>
            </w:pPr>
            <w:r w:rsidRPr="00E8588A">
              <w:rPr>
                <w:rFonts w:ascii="宋体" w:hAnsi="宋体" w:hint="eastAsia"/>
                <w:szCs w:val="21"/>
              </w:rPr>
              <w:t>土木工程</w:t>
            </w:r>
          </w:p>
          <w:p w:rsidR="00AC4542" w:rsidRPr="00E8588A" w:rsidRDefault="00AC4542" w:rsidP="00AC4542">
            <w:pPr>
              <w:widowControl/>
              <w:snapToGrid w:val="0"/>
              <w:jc w:val="center"/>
              <w:rPr>
                <w:rFonts w:ascii="宋体" w:hAnsi="宋体"/>
                <w:szCs w:val="21"/>
              </w:rPr>
            </w:pPr>
            <w:r>
              <w:rPr>
                <w:rFonts w:ascii="宋体" w:hAnsi="宋体" w:hint="eastAsia"/>
                <w:szCs w:val="21"/>
              </w:rPr>
              <w:t>（</w:t>
            </w:r>
            <w:r w:rsidRPr="00AC4542">
              <w:rPr>
                <w:rFonts w:ascii="宋体" w:hAnsi="宋体" w:hint="eastAsia"/>
                <w:szCs w:val="21"/>
              </w:rPr>
              <w:t>供热、供燃气、通风及空调工程方向</w:t>
            </w:r>
            <w:r>
              <w:rPr>
                <w:rFonts w:ascii="宋体" w:hAnsi="宋体" w:hint="eastAsia"/>
                <w:szCs w:val="21"/>
              </w:rPr>
              <w:t>）</w:t>
            </w:r>
          </w:p>
        </w:tc>
        <w:tc>
          <w:tcPr>
            <w:tcW w:w="992" w:type="dxa"/>
            <w:tcMar>
              <w:top w:w="0" w:type="dxa"/>
              <w:left w:w="108" w:type="dxa"/>
              <w:bottom w:w="0" w:type="dxa"/>
              <w:right w:w="108" w:type="dxa"/>
            </w:tcMar>
            <w:vAlign w:val="center"/>
          </w:tcPr>
          <w:p w:rsidR="00AC4542" w:rsidRDefault="00AC4542" w:rsidP="00643029">
            <w:pPr>
              <w:widowControl/>
              <w:snapToGrid w:val="0"/>
              <w:jc w:val="center"/>
              <w:rPr>
                <w:rFonts w:ascii="宋体" w:hAnsi="宋体"/>
                <w:szCs w:val="21"/>
              </w:rPr>
            </w:pPr>
            <w:r>
              <w:rPr>
                <w:rFonts w:ascii="宋体" w:hAnsi="宋体" w:hint="eastAsia"/>
                <w:szCs w:val="21"/>
              </w:rPr>
              <w:t>≥2</w:t>
            </w:r>
            <w:r w:rsidR="00643029">
              <w:rPr>
                <w:rFonts w:ascii="宋体" w:hAnsi="宋体" w:hint="eastAsia"/>
                <w:szCs w:val="21"/>
              </w:rPr>
              <w:t>7</w:t>
            </w:r>
            <w:r>
              <w:rPr>
                <w:rFonts w:ascii="宋体" w:hAnsi="宋体" w:hint="eastAsia"/>
                <w:szCs w:val="21"/>
              </w:rPr>
              <w:t>0</w:t>
            </w:r>
          </w:p>
        </w:tc>
        <w:tc>
          <w:tcPr>
            <w:tcW w:w="1843" w:type="dxa"/>
            <w:tcMar>
              <w:top w:w="0" w:type="dxa"/>
              <w:left w:w="108" w:type="dxa"/>
              <w:bottom w:w="0" w:type="dxa"/>
              <w:right w:w="108" w:type="dxa"/>
            </w:tcMar>
            <w:vAlign w:val="center"/>
          </w:tcPr>
          <w:p w:rsidR="00AC4542" w:rsidRDefault="00AC4542" w:rsidP="00643029">
            <w:pPr>
              <w:widowControl/>
              <w:snapToGrid w:val="0"/>
              <w:jc w:val="center"/>
              <w:rPr>
                <w:rFonts w:ascii="宋体" w:hAnsi="宋体"/>
                <w:szCs w:val="21"/>
              </w:rPr>
            </w:pPr>
            <w:r>
              <w:rPr>
                <w:rFonts w:ascii="宋体" w:hAnsi="宋体" w:hint="eastAsia"/>
                <w:szCs w:val="21"/>
              </w:rPr>
              <w:t>≥3</w:t>
            </w:r>
            <w:r w:rsidR="00643029">
              <w:rPr>
                <w:rFonts w:ascii="宋体" w:hAnsi="宋体" w:hint="eastAsia"/>
                <w:szCs w:val="21"/>
              </w:rPr>
              <w:t>9</w:t>
            </w:r>
          </w:p>
        </w:tc>
        <w:tc>
          <w:tcPr>
            <w:tcW w:w="1735" w:type="dxa"/>
            <w:tcMar>
              <w:top w:w="0" w:type="dxa"/>
              <w:left w:w="108" w:type="dxa"/>
              <w:bottom w:w="0" w:type="dxa"/>
              <w:right w:w="108" w:type="dxa"/>
            </w:tcMar>
            <w:vAlign w:val="center"/>
          </w:tcPr>
          <w:p w:rsidR="00AC4542" w:rsidRDefault="00AC4542" w:rsidP="00643029">
            <w:pPr>
              <w:widowControl/>
              <w:snapToGrid w:val="0"/>
              <w:jc w:val="center"/>
              <w:rPr>
                <w:rFonts w:ascii="宋体" w:hAnsi="宋体"/>
                <w:szCs w:val="21"/>
              </w:rPr>
            </w:pPr>
            <w:r>
              <w:rPr>
                <w:rFonts w:ascii="宋体" w:hAnsi="宋体" w:hint="eastAsia"/>
                <w:szCs w:val="21"/>
              </w:rPr>
              <w:t>≥5</w:t>
            </w:r>
            <w:r w:rsidR="00643029">
              <w:rPr>
                <w:rFonts w:ascii="宋体" w:hAnsi="宋体" w:hint="eastAsia"/>
                <w:szCs w:val="21"/>
              </w:rPr>
              <w:t>9</w:t>
            </w:r>
          </w:p>
        </w:tc>
      </w:tr>
      <w:tr w:rsidR="00AC4542" w:rsidTr="00E8588A">
        <w:trPr>
          <w:trHeight w:val="454"/>
          <w:jc w:val="center"/>
        </w:trPr>
        <w:tc>
          <w:tcPr>
            <w:tcW w:w="2977" w:type="dxa"/>
            <w:tcMar>
              <w:top w:w="0" w:type="dxa"/>
              <w:left w:w="108" w:type="dxa"/>
              <w:bottom w:w="0" w:type="dxa"/>
              <w:right w:w="108" w:type="dxa"/>
            </w:tcMar>
            <w:vAlign w:val="center"/>
          </w:tcPr>
          <w:p w:rsidR="00AC4542" w:rsidRDefault="00AC4542" w:rsidP="00AC4542">
            <w:pPr>
              <w:widowControl/>
              <w:snapToGrid w:val="0"/>
              <w:jc w:val="center"/>
              <w:rPr>
                <w:rFonts w:ascii="宋体" w:hAnsi="宋体"/>
                <w:szCs w:val="21"/>
              </w:rPr>
            </w:pPr>
            <w:r>
              <w:rPr>
                <w:rFonts w:ascii="宋体" w:hAnsi="宋体" w:hint="eastAsia"/>
                <w:szCs w:val="21"/>
              </w:rPr>
              <w:t>机械</w:t>
            </w:r>
            <w:r w:rsidRPr="00E8588A">
              <w:rPr>
                <w:rFonts w:ascii="宋体" w:hAnsi="宋体" w:hint="eastAsia"/>
                <w:szCs w:val="21"/>
              </w:rPr>
              <w:t>工程</w:t>
            </w:r>
          </w:p>
          <w:p w:rsidR="00AC4542" w:rsidRPr="00E8588A" w:rsidRDefault="00AC4542" w:rsidP="00AC4542">
            <w:pPr>
              <w:widowControl/>
              <w:snapToGrid w:val="0"/>
              <w:jc w:val="center"/>
              <w:rPr>
                <w:rFonts w:ascii="宋体" w:hAnsi="宋体"/>
                <w:szCs w:val="21"/>
              </w:rPr>
            </w:pPr>
            <w:r>
              <w:rPr>
                <w:rFonts w:ascii="宋体" w:hAnsi="宋体" w:hint="eastAsia"/>
                <w:szCs w:val="21"/>
              </w:rPr>
              <w:t>（化工过程机械</w:t>
            </w:r>
            <w:r w:rsidRPr="00AC4542">
              <w:rPr>
                <w:rFonts w:ascii="宋体" w:hAnsi="宋体" w:hint="eastAsia"/>
                <w:szCs w:val="21"/>
              </w:rPr>
              <w:t>方向</w:t>
            </w:r>
            <w:r>
              <w:rPr>
                <w:rFonts w:ascii="宋体" w:hAnsi="宋体" w:hint="eastAsia"/>
                <w:szCs w:val="21"/>
              </w:rPr>
              <w:t>）</w:t>
            </w:r>
          </w:p>
        </w:tc>
        <w:tc>
          <w:tcPr>
            <w:tcW w:w="992" w:type="dxa"/>
            <w:tcMar>
              <w:top w:w="0" w:type="dxa"/>
              <w:left w:w="108" w:type="dxa"/>
              <w:bottom w:w="0" w:type="dxa"/>
              <w:right w:w="108" w:type="dxa"/>
            </w:tcMar>
            <w:vAlign w:val="center"/>
          </w:tcPr>
          <w:p w:rsidR="00AC4542" w:rsidRDefault="00AC4542" w:rsidP="00643029">
            <w:pPr>
              <w:widowControl/>
              <w:snapToGrid w:val="0"/>
              <w:jc w:val="center"/>
              <w:rPr>
                <w:rFonts w:ascii="宋体" w:hAnsi="宋体"/>
                <w:szCs w:val="21"/>
              </w:rPr>
            </w:pPr>
            <w:r>
              <w:rPr>
                <w:rFonts w:ascii="宋体" w:hAnsi="宋体" w:hint="eastAsia"/>
                <w:szCs w:val="21"/>
              </w:rPr>
              <w:t>≥2</w:t>
            </w:r>
            <w:r w:rsidR="00643029">
              <w:rPr>
                <w:rFonts w:ascii="宋体" w:hAnsi="宋体" w:hint="eastAsia"/>
                <w:szCs w:val="21"/>
              </w:rPr>
              <w:t>7</w:t>
            </w:r>
            <w:r>
              <w:rPr>
                <w:rFonts w:ascii="宋体" w:hAnsi="宋体" w:hint="eastAsia"/>
                <w:szCs w:val="21"/>
              </w:rPr>
              <w:t>0</w:t>
            </w:r>
          </w:p>
        </w:tc>
        <w:tc>
          <w:tcPr>
            <w:tcW w:w="1843" w:type="dxa"/>
            <w:tcMar>
              <w:top w:w="0" w:type="dxa"/>
              <w:left w:w="108" w:type="dxa"/>
              <w:bottom w:w="0" w:type="dxa"/>
              <w:right w:w="108" w:type="dxa"/>
            </w:tcMar>
            <w:vAlign w:val="center"/>
          </w:tcPr>
          <w:p w:rsidR="00AC4542" w:rsidRDefault="00AC4542" w:rsidP="00643029">
            <w:pPr>
              <w:widowControl/>
              <w:snapToGrid w:val="0"/>
              <w:jc w:val="center"/>
              <w:rPr>
                <w:rFonts w:ascii="宋体" w:hAnsi="宋体"/>
                <w:szCs w:val="21"/>
              </w:rPr>
            </w:pPr>
            <w:r>
              <w:rPr>
                <w:rFonts w:ascii="宋体" w:hAnsi="宋体" w:hint="eastAsia"/>
                <w:szCs w:val="21"/>
              </w:rPr>
              <w:t>≥3</w:t>
            </w:r>
            <w:r w:rsidR="00643029">
              <w:rPr>
                <w:rFonts w:ascii="宋体" w:hAnsi="宋体" w:hint="eastAsia"/>
                <w:szCs w:val="21"/>
              </w:rPr>
              <w:t>9</w:t>
            </w:r>
          </w:p>
        </w:tc>
        <w:tc>
          <w:tcPr>
            <w:tcW w:w="1735" w:type="dxa"/>
            <w:tcMar>
              <w:top w:w="0" w:type="dxa"/>
              <w:left w:w="108" w:type="dxa"/>
              <w:bottom w:w="0" w:type="dxa"/>
              <w:right w:w="108" w:type="dxa"/>
            </w:tcMar>
            <w:vAlign w:val="center"/>
          </w:tcPr>
          <w:p w:rsidR="00AC4542" w:rsidRDefault="00AC4542" w:rsidP="00643029">
            <w:pPr>
              <w:widowControl/>
              <w:snapToGrid w:val="0"/>
              <w:jc w:val="center"/>
              <w:rPr>
                <w:rFonts w:ascii="宋体" w:hAnsi="宋体"/>
                <w:szCs w:val="21"/>
              </w:rPr>
            </w:pPr>
            <w:r>
              <w:rPr>
                <w:rFonts w:ascii="宋体" w:hAnsi="宋体" w:hint="eastAsia"/>
                <w:szCs w:val="21"/>
              </w:rPr>
              <w:t>≥5</w:t>
            </w:r>
            <w:r w:rsidR="00643029">
              <w:rPr>
                <w:rFonts w:ascii="宋体" w:hAnsi="宋体" w:hint="eastAsia"/>
                <w:szCs w:val="21"/>
              </w:rPr>
              <w:t>9</w:t>
            </w:r>
          </w:p>
        </w:tc>
      </w:tr>
    </w:tbl>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二、复试工作的组织</w:t>
      </w:r>
    </w:p>
    <w:p w:rsidR="00CF25E0" w:rsidRDefault="00CF25E0" w:rsidP="00CF25E0">
      <w:pPr>
        <w:spacing w:line="520" w:lineRule="exact"/>
        <w:ind w:firstLineChars="200" w:firstLine="480"/>
        <w:rPr>
          <w:rFonts w:ascii="宋体" w:hAnsi="宋体"/>
          <w:sz w:val="24"/>
        </w:rPr>
      </w:pPr>
      <w:r>
        <w:rPr>
          <w:rFonts w:ascii="宋体" w:hAnsi="宋体" w:hint="eastAsia"/>
          <w:sz w:val="24"/>
        </w:rPr>
        <w:t>学院成立复试领导小组和复试小组。</w:t>
      </w:r>
      <w:r>
        <w:rPr>
          <w:rFonts w:ascii="宋体" w:hAnsi="宋体"/>
          <w:sz w:val="24"/>
        </w:rPr>
        <w:t>复试领导小组负责制订学院复试</w:t>
      </w:r>
      <w:r>
        <w:rPr>
          <w:rFonts w:ascii="宋体" w:hAnsi="宋体" w:hint="eastAsia"/>
          <w:sz w:val="24"/>
        </w:rPr>
        <w:t>实施细则</w:t>
      </w:r>
      <w:r>
        <w:rPr>
          <w:rFonts w:ascii="宋体" w:hAnsi="宋体"/>
          <w:sz w:val="24"/>
        </w:rPr>
        <w:t>并组织实施，指导复试小组进行相应考核工作</w:t>
      </w:r>
      <w:r>
        <w:rPr>
          <w:rFonts w:ascii="宋体" w:hAnsi="宋体" w:hint="eastAsia"/>
          <w:sz w:val="24"/>
        </w:rPr>
        <w:t>。</w:t>
      </w:r>
      <w:r>
        <w:rPr>
          <w:rFonts w:ascii="宋体" w:hAnsi="宋体"/>
          <w:sz w:val="24"/>
        </w:rPr>
        <w:t>复试小组负责确定考生</w:t>
      </w:r>
      <w:r>
        <w:rPr>
          <w:rFonts w:ascii="宋体" w:hAnsi="宋体" w:hint="eastAsia"/>
          <w:sz w:val="24"/>
        </w:rPr>
        <w:t>复试</w:t>
      </w:r>
      <w:r>
        <w:rPr>
          <w:rFonts w:ascii="宋体" w:hAnsi="宋体"/>
          <w:sz w:val="24"/>
        </w:rPr>
        <w:t>的具体内容、评分标准及程序，并具体组织实施</w:t>
      </w:r>
      <w:r>
        <w:rPr>
          <w:rFonts w:ascii="宋体" w:hAnsi="宋体" w:hint="eastAsia"/>
          <w:sz w:val="24"/>
        </w:rPr>
        <w:t>；</w:t>
      </w:r>
      <w:r>
        <w:rPr>
          <w:rFonts w:ascii="宋体" w:hAnsi="宋体"/>
          <w:sz w:val="24"/>
        </w:rPr>
        <w:t>复试小组由</w:t>
      </w:r>
      <w:r>
        <w:rPr>
          <w:rFonts w:ascii="宋体" w:hAnsi="宋体" w:hint="eastAsia"/>
          <w:sz w:val="24"/>
        </w:rPr>
        <w:t>不少于</w:t>
      </w:r>
      <w:r>
        <w:rPr>
          <w:rFonts w:ascii="宋体" w:hAnsi="宋体"/>
          <w:sz w:val="24"/>
        </w:rPr>
        <w:t>5名</w:t>
      </w:r>
      <w:r>
        <w:rPr>
          <w:rFonts w:ascii="宋体" w:hAnsi="宋体" w:hint="eastAsia"/>
          <w:sz w:val="24"/>
        </w:rPr>
        <w:t>相关专业公平公正、业务水平高、责任心强的教授或副教授、博士讲师组成。</w:t>
      </w:r>
    </w:p>
    <w:p w:rsidR="00C86685" w:rsidRPr="00616FA3" w:rsidRDefault="00C86685" w:rsidP="00C86685">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lastRenderedPageBreak/>
        <w:t xml:space="preserve">复试专业： </w:t>
      </w:r>
      <w:r w:rsidR="00DE7BF4" w:rsidRPr="00616FA3">
        <w:rPr>
          <w:rFonts w:ascii="宋体" w:hAnsi="宋体" w:cs="宋体" w:hint="eastAsia"/>
          <w:kern w:val="0"/>
          <w:sz w:val="24"/>
        </w:rPr>
        <w:t>材料科学与工程</w:t>
      </w:r>
      <w:r w:rsidR="00DE7BF4">
        <w:rPr>
          <w:rFonts w:ascii="宋体" w:hAnsi="宋体" w:cs="宋体" w:hint="eastAsia"/>
          <w:kern w:val="0"/>
          <w:sz w:val="24"/>
        </w:rPr>
        <w:t>（</w:t>
      </w:r>
      <w:r w:rsidR="00FA48BD">
        <w:rPr>
          <w:rFonts w:ascii="宋体" w:hAnsi="宋体" w:cs="宋体" w:hint="eastAsia"/>
          <w:kern w:val="0"/>
          <w:sz w:val="24"/>
        </w:rPr>
        <w:t>资源循环科学与工程</w:t>
      </w:r>
      <w:r w:rsidR="00AC4542">
        <w:rPr>
          <w:rFonts w:ascii="宋体" w:hAnsi="宋体" w:cs="宋体" w:hint="eastAsia"/>
          <w:kern w:val="0"/>
          <w:sz w:val="24"/>
        </w:rPr>
        <w:t>方向</w:t>
      </w:r>
      <w:r w:rsidR="00DE7BF4">
        <w:rPr>
          <w:rFonts w:ascii="宋体" w:hAnsi="宋体" w:cs="宋体" w:hint="eastAsia"/>
          <w:kern w:val="0"/>
          <w:sz w:val="24"/>
        </w:rPr>
        <w:t>）</w:t>
      </w:r>
      <w:r w:rsidR="00AC4542">
        <w:rPr>
          <w:rFonts w:ascii="宋体" w:hAnsi="宋体" w:cs="宋体" w:hint="eastAsia"/>
          <w:kern w:val="0"/>
          <w:sz w:val="24"/>
        </w:rPr>
        <w:t>、土木工程（市政工程方向和</w:t>
      </w:r>
      <w:r w:rsidR="00AC4542" w:rsidRPr="0015031F">
        <w:rPr>
          <w:rFonts w:ascii="宋体" w:hAnsi="宋体" w:cs="宋体" w:hint="eastAsia"/>
          <w:kern w:val="0"/>
          <w:sz w:val="24"/>
        </w:rPr>
        <w:t>供热、供燃气、通风及空调工程方向</w:t>
      </w:r>
      <w:r w:rsidR="00AC4542">
        <w:rPr>
          <w:rFonts w:ascii="宋体" w:hAnsi="宋体" w:cs="宋体" w:hint="eastAsia"/>
          <w:kern w:val="0"/>
          <w:sz w:val="24"/>
        </w:rPr>
        <w:t>）、机械工程（化工过程机械方向）</w:t>
      </w:r>
    </w:p>
    <w:p w:rsidR="001423BE" w:rsidRPr="00616FA3" w:rsidRDefault="001423BE" w:rsidP="00C86685">
      <w:pPr>
        <w:widowControl/>
        <w:shd w:val="clear" w:color="auto" w:fill="FEFEFE"/>
        <w:spacing w:line="520" w:lineRule="atLeast"/>
        <w:ind w:firstLineChars="200" w:firstLine="480"/>
        <w:jc w:val="left"/>
        <w:rPr>
          <w:rFonts w:ascii="宋体" w:hAnsi="宋体" w:cs="宋体"/>
          <w:kern w:val="0"/>
          <w:sz w:val="24"/>
        </w:rPr>
      </w:pPr>
      <w:r w:rsidRPr="00616FA3">
        <w:rPr>
          <w:rFonts w:ascii="宋体" w:hAnsi="宋体" w:cs="宋体" w:hint="eastAsia"/>
          <w:kern w:val="0"/>
          <w:sz w:val="24"/>
        </w:rPr>
        <w:t>复试地点：福建工程学院旗山校区</w:t>
      </w:r>
      <w:r w:rsidR="00DE7BF4">
        <w:rPr>
          <w:rFonts w:ascii="宋体" w:hAnsi="宋体" w:cs="宋体" w:hint="eastAsia"/>
          <w:kern w:val="0"/>
          <w:sz w:val="24"/>
        </w:rPr>
        <w:t>北</w:t>
      </w:r>
      <w:r w:rsidR="00824B96" w:rsidRPr="00616FA3">
        <w:rPr>
          <w:rFonts w:ascii="宋体" w:hAnsi="宋体" w:cs="宋体" w:hint="eastAsia"/>
          <w:kern w:val="0"/>
          <w:sz w:val="24"/>
        </w:rPr>
        <w:t>校区</w:t>
      </w:r>
      <w:r w:rsidR="00DE7BF4">
        <w:rPr>
          <w:rFonts w:ascii="宋体" w:hAnsi="宋体" w:cs="宋体" w:hint="eastAsia"/>
          <w:kern w:val="0"/>
          <w:sz w:val="24"/>
        </w:rPr>
        <w:t>生态环境与城市建设</w:t>
      </w:r>
      <w:r w:rsidR="00824B96" w:rsidRPr="00616FA3">
        <w:rPr>
          <w:rFonts w:ascii="宋体" w:hAnsi="宋体" w:cs="宋体" w:hint="eastAsia"/>
          <w:kern w:val="0"/>
          <w:sz w:val="24"/>
        </w:rPr>
        <w:t>学院</w:t>
      </w:r>
      <w:r w:rsidR="00007FCE">
        <w:rPr>
          <w:rFonts w:ascii="宋体" w:hAnsi="宋体" w:cs="宋体" w:hint="eastAsia"/>
          <w:kern w:val="0"/>
          <w:sz w:val="24"/>
        </w:rPr>
        <w:t>自强楼</w:t>
      </w:r>
      <w:r w:rsidR="00DE7BF4">
        <w:rPr>
          <w:rFonts w:ascii="宋体" w:hAnsi="宋体" w:cs="宋体" w:hint="eastAsia"/>
          <w:kern w:val="0"/>
          <w:sz w:val="24"/>
        </w:rPr>
        <w:t>二</w:t>
      </w:r>
      <w:r w:rsidR="00824B96" w:rsidRPr="00616FA3">
        <w:rPr>
          <w:rFonts w:ascii="宋体" w:hAnsi="宋体" w:cs="宋体" w:hint="eastAsia"/>
          <w:kern w:val="0"/>
          <w:sz w:val="24"/>
        </w:rPr>
        <w:t>楼</w:t>
      </w:r>
      <w:r w:rsidR="0014053A">
        <w:rPr>
          <w:rFonts w:ascii="宋体" w:hAnsi="宋体" w:cs="宋体" w:hint="eastAsia"/>
          <w:kern w:val="0"/>
          <w:sz w:val="24"/>
        </w:rPr>
        <w:t>小</w:t>
      </w:r>
      <w:r w:rsidR="00824B96" w:rsidRPr="00616FA3">
        <w:rPr>
          <w:rFonts w:ascii="宋体" w:hAnsi="宋体" w:cs="宋体" w:hint="eastAsia"/>
          <w:kern w:val="0"/>
          <w:sz w:val="24"/>
        </w:rPr>
        <w:t>会议室</w:t>
      </w:r>
    </w:p>
    <w:p w:rsidR="001423BE" w:rsidRPr="00616FA3" w:rsidRDefault="001423BE" w:rsidP="00824B96">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三、复试内容和复试方式</w:t>
      </w:r>
    </w:p>
    <w:p w:rsidR="00D7410E" w:rsidRPr="00616FA3" w:rsidRDefault="00D7410E" w:rsidP="00D7410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（一）</w:t>
      </w:r>
      <w:r w:rsidRPr="00616FA3">
        <w:rPr>
          <w:rFonts w:ascii="宋体" w:hAnsi="宋体" w:cs="宋体"/>
          <w:kern w:val="0"/>
          <w:sz w:val="24"/>
        </w:rPr>
        <w:t>复试内容包括专业课测试、综合素质</w:t>
      </w:r>
      <w:r w:rsidR="00CF25E0">
        <w:rPr>
          <w:rFonts w:ascii="宋体" w:hAnsi="宋体" w:cs="宋体"/>
          <w:kern w:val="0"/>
          <w:sz w:val="24"/>
        </w:rPr>
        <w:t>及能力</w:t>
      </w:r>
      <w:r w:rsidRPr="00616FA3">
        <w:rPr>
          <w:rFonts w:ascii="宋体" w:hAnsi="宋体" w:cs="宋体"/>
          <w:kern w:val="0"/>
          <w:sz w:val="24"/>
        </w:rPr>
        <w:t>测试、外语听力</w:t>
      </w:r>
      <w:r w:rsidRPr="00616FA3">
        <w:rPr>
          <w:rFonts w:ascii="宋体" w:hAnsi="宋体" w:cs="宋体" w:hint="eastAsia"/>
          <w:kern w:val="0"/>
          <w:sz w:val="24"/>
        </w:rPr>
        <w:t>、</w:t>
      </w:r>
      <w:r w:rsidR="00C86685" w:rsidRPr="00616FA3">
        <w:rPr>
          <w:rFonts w:ascii="宋体" w:hAnsi="宋体" w:cs="宋体" w:hint="eastAsia"/>
          <w:kern w:val="0"/>
          <w:sz w:val="24"/>
        </w:rPr>
        <w:t>外语</w:t>
      </w:r>
      <w:r w:rsidRPr="00616FA3">
        <w:rPr>
          <w:rFonts w:ascii="宋体" w:hAnsi="宋体" w:cs="宋体"/>
          <w:kern w:val="0"/>
          <w:sz w:val="24"/>
        </w:rPr>
        <w:t>口语及专业外语测试</w:t>
      </w:r>
      <w:r w:rsidR="00CF25E0">
        <w:rPr>
          <w:rFonts w:ascii="宋体" w:hAnsi="宋体" w:cs="宋体" w:hint="eastAsia"/>
          <w:kern w:val="0"/>
          <w:sz w:val="24"/>
        </w:rPr>
        <w:t>，</w:t>
      </w:r>
      <w:r w:rsidR="00CF25E0">
        <w:rPr>
          <w:rFonts w:ascii="宋体" w:hAnsi="宋体" w:hint="eastAsia"/>
          <w:sz w:val="24"/>
        </w:rPr>
        <w:t>思想政治品德考核。</w:t>
      </w:r>
    </w:p>
    <w:p w:rsidR="00CF25E0" w:rsidRDefault="00D7410E" w:rsidP="00D7410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（二）</w:t>
      </w:r>
      <w:r w:rsidRPr="00616FA3">
        <w:rPr>
          <w:rFonts w:ascii="宋体" w:hAnsi="宋体" w:cs="宋体"/>
          <w:kern w:val="0"/>
          <w:sz w:val="24"/>
        </w:rPr>
        <w:t>复试方式分笔试和</w:t>
      </w:r>
      <w:r w:rsidRPr="00616FA3">
        <w:rPr>
          <w:rFonts w:ascii="宋体" w:hAnsi="宋体" w:cs="宋体" w:hint="eastAsia"/>
          <w:kern w:val="0"/>
          <w:sz w:val="24"/>
        </w:rPr>
        <w:t>面</w:t>
      </w:r>
      <w:r w:rsidRPr="00616FA3">
        <w:rPr>
          <w:rFonts w:ascii="宋体" w:hAnsi="宋体" w:cs="宋体"/>
          <w:kern w:val="0"/>
          <w:sz w:val="24"/>
        </w:rPr>
        <w:t>试两种。</w:t>
      </w:r>
    </w:p>
    <w:p w:rsidR="00CF25E0" w:rsidRDefault="00CF25E0" w:rsidP="00D7410E">
      <w:pPr>
        <w:widowControl/>
        <w:shd w:val="clear" w:color="auto" w:fill="FEFEFE"/>
        <w:spacing w:line="520" w:lineRule="atLeast"/>
        <w:ind w:firstLine="560"/>
        <w:jc w:val="left"/>
        <w:rPr>
          <w:rFonts w:ascii="宋体" w:hAnsi="宋体" w:cs="宋体"/>
          <w:kern w:val="0"/>
          <w:sz w:val="24"/>
        </w:rPr>
      </w:pPr>
      <w:r>
        <w:rPr>
          <w:rFonts w:ascii="宋体" w:hAnsi="宋体" w:cs="宋体" w:hint="eastAsia"/>
          <w:kern w:val="0"/>
          <w:sz w:val="24"/>
        </w:rPr>
        <w:t>1、</w:t>
      </w:r>
      <w:r w:rsidR="00007FCE">
        <w:rPr>
          <w:rFonts w:ascii="宋体" w:hAnsi="宋体" w:cs="宋体" w:hint="eastAsia"/>
          <w:kern w:val="0"/>
          <w:sz w:val="24"/>
        </w:rPr>
        <w:t>专业课</w:t>
      </w:r>
      <w:r w:rsidR="00D7410E" w:rsidRPr="00616FA3">
        <w:rPr>
          <w:rFonts w:ascii="宋体" w:hAnsi="宋体" w:cs="宋体" w:hint="eastAsia"/>
          <w:kern w:val="0"/>
          <w:sz w:val="24"/>
        </w:rPr>
        <w:t>测试采用笔试的方式进行</w:t>
      </w:r>
      <w:r>
        <w:rPr>
          <w:rFonts w:ascii="宋体" w:hAnsi="宋体" w:cs="宋体" w:hint="eastAsia"/>
          <w:kern w:val="0"/>
          <w:sz w:val="24"/>
        </w:rPr>
        <w:t>。</w:t>
      </w:r>
    </w:p>
    <w:p w:rsidR="00D7410E" w:rsidRDefault="00CF25E0" w:rsidP="00CF25E0">
      <w:pPr>
        <w:widowControl/>
        <w:shd w:val="clear" w:color="auto" w:fill="FEFEFE"/>
        <w:spacing w:line="520" w:lineRule="atLeast"/>
        <w:jc w:val="left"/>
        <w:rPr>
          <w:rFonts w:ascii="宋体" w:hAnsi="宋体" w:cs="宋体"/>
          <w:kern w:val="0"/>
          <w:sz w:val="24"/>
        </w:rPr>
      </w:pPr>
      <w:r>
        <w:rPr>
          <w:rFonts w:ascii="宋体" w:hAnsi="宋体" w:cs="宋体" w:hint="eastAsia"/>
          <w:kern w:val="0"/>
          <w:sz w:val="24"/>
        </w:rPr>
        <w:t xml:space="preserve">     2、</w:t>
      </w:r>
      <w:r w:rsidR="00D7410E" w:rsidRPr="00616FA3">
        <w:rPr>
          <w:rFonts w:ascii="宋体" w:hAnsi="宋体" w:cs="宋体" w:hint="eastAsia"/>
          <w:kern w:val="0"/>
          <w:sz w:val="24"/>
        </w:rPr>
        <w:t>综合素质及能力测试采用面试的方式进行；外语听力、口语、专业外语采用面试的方式测试。</w:t>
      </w:r>
    </w:p>
    <w:p w:rsidR="00CF25E0" w:rsidRDefault="00CF25E0" w:rsidP="00CF25E0">
      <w:pPr>
        <w:spacing w:line="520" w:lineRule="exact"/>
        <w:ind w:firstLineChars="200" w:firstLine="480"/>
        <w:rPr>
          <w:rFonts w:ascii="宋体" w:hAnsi="宋体"/>
          <w:sz w:val="24"/>
        </w:rPr>
      </w:pPr>
      <w:r>
        <w:rPr>
          <w:rFonts w:ascii="宋体" w:hAnsi="宋体" w:hint="eastAsia"/>
          <w:sz w:val="24"/>
        </w:rPr>
        <w:t>具体测试内容：</w:t>
      </w:r>
    </w:p>
    <w:p w:rsidR="00CF25E0" w:rsidRDefault="00CF25E0" w:rsidP="00CF25E0">
      <w:pPr>
        <w:spacing w:line="520" w:lineRule="exact"/>
        <w:ind w:firstLineChars="200" w:firstLine="480"/>
        <w:rPr>
          <w:rFonts w:ascii="宋体" w:hAnsi="宋体"/>
          <w:sz w:val="24"/>
        </w:rPr>
      </w:pPr>
      <w:r>
        <w:rPr>
          <w:rFonts w:ascii="宋体" w:hAnsi="宋体" w:hint="eastAsia"/>
          <w:sz w:val="24"/>
        </w:rPr>
        <w:t>（1）外语听力口语及专业外语：考生用英文自我介绍，并与考官交流；</w:t>
      </w:r>
    </w:p>
    <w:p w:rsidR="00CF25E0" w:rsidRDefault="00CF25E0" w:rsidP="00CF25E0">
      <w:pPr>
        <w:spacing w:line="520" w:lineRule="exact"/>
        <w:ind w:firstLineChars="200" w:firstLine="480"/>
        <w:rPr>
          <w:rFonts w:ascii="宋体" w:hAnsi="宋体"/>
          <w:sz w:val="24"/>
        </w:rPr>
      </w:pPr>
      <w:r>
        <w:rPr>
          <w:rFonts w:ascii="宋体" w:hAnsi="宋体" w:hint="eastAsia"/>
          <w:sz w:val="24"/>
        </w:rPr>
        <w:t>（2）专业知识、综合素质及能力：根据试题要求回答问题，并与考官交流；</w:t>
      </w:r>
    </w:p>
    <w:p w:rsidR="00D7410E" w:rsidRDefault="00D7410E" w:rsidP="00D7410E">
      <w:pPr>
        <w:widowControl/>
        <w:shd w:val="clear" w:color="auto" w:fill="FEFEFE"/>
        <w:spacing w:line="520" w:lineRule="atLeast"/>
        <w:ind w:firstLine="560"/>
        <w:jc w:val="left"/>
        <w:rPr>
          <w:rFonts w:ascii="宋体" w:hAnsi="宋体"/>
          <w:sz w:val="24"/>
        </w:rPr>
      </w:pPr>
      <w:r w:rsidRPr="00616FA3">
        <w:rPr>
          <w:rFonts w:ascii="宋体" w:hAnsi="宋体" w:cs="宋体" w:hint="eastAsia"/>
          <w:kern w:val="0"/>
          <w:sz w:val="24"/>
        </w:rPr>
        <w:t>（三）</w:t>
      </w:r>
      <w:r w:rsidRPr="00616FA3">
        <w:rPr>
          <w:rFonts w:ascii="宋体" w:hAnsi="宋体" w:cs="宋体"/>
          <w:kern w:val="0"/>
          <w:sz w:val="24"/>
        </w:rPr>
        <w:t>复试成绩满分为100分，其中，专业课测试40分，综合素质测试40分，外语听力</w:t>
      </w:r>
      <w:r w:rsidRPr="00616FA3">
        <w:rPr>
          <w:rFonts w:ascii="宋体" w:hAnsi="宋体" w:cs="宋体" w:hint="eastAsia"/>
          <w:kern w:val="0"/>
          <w:sz w:val="24"/>
        </w:rPr>
        <w:t>、</w:t>
      </w:r>
      <w:r w:rsidR="00C86685" w:rsidRPr="00616FA3">
        <w:rPr>
          <w:rFonts w:ascii="宋体" w:hAnsi="宋体" w:cs="宋体" w:hint="eastAsia"/>
          <w:kern w:val="0"/>
          <w:sz w:val="24"/>
        </w:rPr>
        <w:t>外语</w:t>
      </w:r>
      <w:r w:rsidRPr="00616FA3">
        <w:rPr>
          <w:rFonts w:ascii="宋体" w:hAnsi="宋体" w:cs="宋体"/>
          <w:kern w:val="0"/>
          <w:sz w:val="24"/>
        </w:rPr>
        <w:t>口语及专业外语测试20分（其中外语听力8分，外语口语4分</w:t>
      </w:r>
      <w:r w:rsidRPr="00616FA3">
        <w:rPr>
          <w:rFonts w:ascii="宋体" w:hAnsi="宋体" w:cs="宋体" w:hint="eastAsia"/>
          <w:kern w:val="0"/>
          <w:sz w:val="24"/>
        </w:rPr>
        <w:t>，</w:t>
      </w:r>
      <w:r w:rsidRPr="00616FA3">
        <w:rPr>
          <w:rFonts w:ascii="宋体" w:hAnsi="宋体" w:cs="宋体"/>
          <w:kern w:val="0"/>
          <w:sz w:val="24"/>
        </w:rPr>
        <w:t>专业外语8分）。</w:t>
      </w:r>
      <w:r w:rsidR="00B927F3">
        <w:rPr>
          <w:rFonts w:ascii="宋体" w:hAnsi="宋体" w:hint="eastAsia"/>
          <w:sz w:val="24"/>
        </w:rPr>
        <w:t>思想政治品德考核为合格或不合格。</w:t>
      </w:r>
    </w:p>
    <w:p w:rsidR="00874CC9" w:rsidRPr="00874CC9" w:rsidRDefault="00874CC9" w:rsidP="00874CC9">
      <w:pPr>
        <w:spacing w:line="520" w:lineRule="exact"/>
        <w:ind w:firstLineChars="200" w:firstLine="480"/>
        <w:rPr>
          <w:rFonts w:ascii="宋体" w:hAnsi="宋体"/>
          <w:sz w:val="24"/>
        </w:rPr>
      </w:pPr>
      <w:r>
        <w:rPr>
          <w:rFonts w:ascii="宋体" w:hAnsi="宋体" w:hint="eastAsia"/>
          <w:sz w:val="24"/>
        </w:rPr>
        <w:t>对于同等学力考生，除统一规定的考试内容之外，还需加试两门专业课，加试科目为所报专业的两门本科主干课程，且不得与初试科目相同。加试方式为笔试，考试时间为每门3小时，每门课程满分为100分。加试课程成绩不计入总成绩，但任何一门加试科目成绩达不到60分者，均视为整个复试不及格。</w:t>
      </w:r>
    </w:p>
    <w:p w:rsidR="001423BE" w:rsidRDefault="00D7410E" w:rsidP="00822844">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（四）</w:t>
      </w:r>
      <w:r w:rsidRPr="00616FA3">
        <w:rPr>
          <w:rFonts w:ascii="宋体" w:hAnsi="宋体" w:cs="宋体"/>
          <w:kern w:val="0"/>
          <w:sz w:val="24"/>
        </w:rPr>
        <w:t>专业课测试</w:t>
      </w:r>
      <w:r w:rsidR="008A6A76">
        <w:rPr>
          <w:rFonts w:ascii="宋体" w:hAnsi="宋体" w:cs="宋体"/>
          <w:kern w:val="0"/>
          <w:sz w:val="24"/>
        </w:rPr>
        <w:t>采用开卷考试</w:t>
      </w:r>
      <w:r w:rsidR="008A6A76">
        <w:rPr>
          <w:rFonts w:ascii="宋体" w:hAnsi="宋体" w:cs="宋体" w:hint="eastAsia"/>
          <w:kern w:val="0"/>
          <w:sz w:val="24"/>
        </w:rPr>
        <w:t>，</w:t>
      </w:r>
      <w:r w:rsidR="008A6A76">
        <w:rPr>
          <w:rFonts w:ascii="宋体" w:hAnsi="宋体" w:cs="宋体"/>
          <w:kern w:val="0"/>
          <w:sz w:val="24"/>
        </w:rPr>
        <w:t>考试时间为</w:t>
      </w:r>
      <w:r w:rsidR="008A6A76">
        <w:rPr>
          <w:rFonts w:ascii="宋体" w:hAnsi="宋体" w:cs="宋体" w:hint="eastAsia"/>
          <w:kern w:val="0"/>
          <w:sz w:val="24"/>
        </w:rPr>
        <w:t>2小时，满分100分。专业课测试</w:t>
      </w:r>
      <w:r w:rsidRPr="00616FA3">
        <w:rPr>
          <w:rFonts w:ascii="宋体" w:hAnsi="宋体" w:cs="宋体"/>
          <w:kern w:val="0"/>
          <w:sz w:val="24"/>
        </w:rPr>
        <w:t>按照《</w:t>
      </w:r>
      <w:r w:rsidRPr="00616FA3">
        <w:rPr>
          <w:rFonts w:ascii="宋体" w:hAnsi="宋体" w:cs="宋体" w:hint="eastAsia"/>
          <w:kern w:val="0"/>
          <w:sz w:val="24"/>
        </w:rPr>
        <w:t>福建工程学院</w:t>
      </w:r>
      <w:r w:rsidR="002D17C0">
        <w:rPr>
          <w:rFonts w:ascii="宋体" w:hAnsi="宋体" w:cs="宋体"/>
          <w:kern w:val="0"/>
          <w:sz w:val="24"/>
        </w:rPr>
        <w:t>2019</w:t>
      </w:r>
      <w:r w:rsidRPr="00616FA3">
        <w:rPr>
          <w:rFonts w:ascii="宋体" w:hAnsi="宋体" w:cs="宋体"/>
          <w:kern w:val="0"/>
          <w:sz w:val="24"/>
        </w:rPr>
        <w:t>年硕士研究生招生专业目录》（可登陆我校研究生</w:t>
      </w:r>
      <w:r w:rsidRPr="00616FA3">
        <w:rPr>
          <w:rFonts w:ascii="宋体" w:hAnsi="宋体" w:cs="宋体" w:hint="eastAsia"/>
          <w:kern w:val="0"/>
          <w:sz w:val="24"/>
        </w:rPr>
        <w:t>处</w:t>
      </w:r>
      <w:r w:rsidRPr="00616FA3">
        <w:rPr>
          <w:rFonts w:ascii="宋体" w:hAnsi="宋体" w:cs="宋体"/>
          <w:kern w:val="0"/>
          <w:sz w:val="24"/>
        </w:rPr>
        <w:t>主页</w:t>
      </w:r>
      <w:r w:rsidR="00007FCE" w:rsidRPr="00616FA3">
        <w:rPr>
          <w:rFonts w:ascii="宋体" w:hAnsi="宋体" w:cs="宋体"/>
          <w:kern w:val="0"/>
          <w:sz w:val="24"/>
        </w:rPr>
        <w:t>查询</w:t>
      </w:r>
      <w:r w:rsidR="00007FCE">
        <w:rPr>
          <w:rFonts w:ascii="宋体" w:hAnsi="宋体" w:cs="宋体" w:hint="eastAsia"/>
          <w:kern w:val="0"/>
          <w:sz w:val="24"/>
        </w:rPr>
        <w:t>：</w:t>
      </w:r>
      <w:r w:rsidR="00007FCE" w:rsidRPr="00007FCE">
        <w:rPr>
          <w:rFonts w:ascii="宋体" w:hAnsi="宋体" w:cs="宋体"/>
          <w:kern w:val="0"/>
          <w:sz w:val="24"/>
        </w:rPr>
        <w:t>http://yjsc.fjut.edu.cn/</w:t>
      </w:r>
      <w:r w:rsidRPr="00616FA3">
        <w:rPr>
          <w:rFonts w:ascii="宋体" w:hAnsi="宋体" w:cs="宋体"/>
          <w:kern w:val="0"/>
          <w:sz w:val="24"/>
        </w:rPr>
        <w:t>）上公布的</w:t>
      </w:r>
      <w:r w:rsidR="00C86685" w:rsidRPr="00616FA3">
        <w:rPr>
          <w:rFonts w:ascii="宋体" w:hAnsi="宋体" w:cs="宋体" w:hint="eastAsia"/>
          <w:kern w:val="0"/>
          <w:sz w:val="24"/>
        </w:rPr>
        <w:t>复试科目</w:t>
      </w:r>
      <w:r w:rsidRPr="00616FA3">
        <w:rPr>
          <w:rFonts w:ascii="宋体" w:hAnsi="宋体" w:cs="宋体"/>
          <w:kern w:val="0"/>
          <w:sz w:val="24"/>
        </w:rPr>
        <w:t>进行</w:t>
      </w:r>
      <w:r w:rsidR="008A6A76">
        <w:rPr>
          <w:rFonts w:ascii="宋体" w:hAnsi="宋体" w:cs="宋体" w:hint="eastAsia"/>
          <w:kern w:val="0"/>
          <w:sz w:val="24"/>
        </w:rPr>
        <w:t>，</w:t>
      </w:r>
      <w:r w:rsidR="008A6A76">
        <w:rPr>
          <w:rFonts w:ascii="宋体" w:hAnsi="宋体" w:cs="宋体"/>
          <w:kern w:val="0"/>
          <w:sz w:val="24"/>
        </w:rPr>
        <w:t>具体如下</w:t>
      </w:r>
      <w:r w:rsidR="008A6A76">
        <w:rPr>
          <w:rFonts w:ascii="宋体" w:hAnsi="宋体" w:cs="宋体" w:hint="eastAsia"/>
          <w:kern w:val="0"/>
          <w:sz w:val="24"/>
        </w:rPr>
        <w:t>：</w:t>
      </w:r>
    </w:p>
    <w:p w:rsidR="00874CC9" w:rsidRPr="00874CC9" w:rsidRDefault="00874CC9" w:rsidP="00874CC9">
      <w:pPr>
        <w:spacing w:line="520" w:lineRule="exact"/>
        <w:jc w:val="center"/>
        <w:rPr>
          <w:rFonts w:ascii="宋体" w:hAnsi="宋体"/>
          <w:sz w:val="24"/>
        </w:rPr>
      </w:pPr>
      <w:r>
        <w:rPr>
          <w:rFonts w:ascii="宋体" w:hAnsi="宋体" w:hint="eastAsia"/>
          <w:sz w:val="24"/>
        </w:rPr>
        <w:lastRenderedPageBreak/>
        <w:t>表2  复试考试科目</w:t>
      </w:r>
    </w:p>
    <w:tbl>
      <w:tblPr>
        <w:tblW w:w="8378"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1"/>
        <w:gridCol w:w="2689"/>
        <w:gridCol w:w="2268"/>
      </w:tblGrid>
      <w:tr w:rsidR="008A6A76" w:rsidRPr="001E0260" w:rsidTr="001E0260">
        <w:trPr>
          <w:jc w:val="center"/>
        </w:trPr>
        <w:tc>
          <w:tcPr>
            <w:tcW w:w="3421" w:type="dxa"/>
          </w:tcPr>
          <w:p w:rsidR="008A6A76" w:rsidRPr="001E0260" w:rsidRDefault="008A6A76" w:rsidP="000276C5">
            <w:pPr>
              <w:jc w:val="center"/>
              <w:rPr>
                <w:rFonts w:eastAsiaTheme="majorEastAsia"/>
                <w:b/>
                <w:color w:val="333333"/>
                <w:szCs w:val="21"/>
              </w:rPr>
            </w:pPr>
            <w:r w:rsidRPr="001E0260">
              <w:rPr>
                <w:rFonts w:eastAsiaTheme="majorEastAsia" w:hAnsiTheme="majorEastAsia"/>
                <w:b/>
                <w:color w:val="333333"/>
                <w:szCs w:val="21"/>
              </w:rPr>
              <w:t>专业名称及研究方向</w:t>
            </w:r>
          </w:p>
        </w:tc>
        <w:tc>
          <w:tcPr>
            <w:tcW w:w="2689" w:type="dxa"/>
          </w:tcPr>
          <w:p w:rsidR="008A6A76" w:rsidRPr="001E0260" w:rsidRDefault="008A6A76" w:rsidP="001E0260">
            <w:pPr>
              <w:ind w:leftChars="-515" w:left="-1081" w:firstLineChars="385" w:firstLine="812"/>
              <w:jc w:val="center"/>
              <w:rPr>
                <w:rFonts w:eastAsiaTheme="majorEastAsia"/>
                <w:b/>
                <w:color w:val="333333"/>
                <w:szCs w:val="21"/>
              </w:rPr>
            </w:pPr>
            <w:r w:rsidRPr="001E0260">
              <w:rPr>
                <w:rFonts w:eastAsiaTheme="majorEastAsia" w:hAnsiTheme="majorEastAsia"/>
                <w:b/>
                <w:color w:val="333333"/>
                <w:szCs w:val="21"/>
              </w:rPr>
              <w:t>复试科目</w:t>
            </w:r>
          </w:p>
        </w:tc>
        <w:tc>
          <w:tcPr>
            <w:tcW w:w="2268" w:type="dxa"/>
          </w:tcPr>
          <w:p w:rsidR="008A6A76" w:rsidRPr="001E0260" w:rsidRDefault="004D338C" w:rsidP="001E0260">
            <w:pPr>
              <w:ind w:leftChars="-515" w:left="-1081" w:firstLineChars="385" w:firstLine="812"/>
              <w:jc w:val="center"/>
              <w:rPr>
                <w:rFonts w:eastAsiaTheme="majorEastAsia"/>
                <w:b/>
                <w:color w:val="333333"/>
                <w:szCs w:val="21"/>
              </w:rPr>
            </w:pPr>
            <w:r>
              <w:rPr>
                <w:rFonts w:eastAsiaTheme="majorEastAsia" w:hAnsiTheme="majorEastAsia"/>
                <w:b/>
                <w:color w:val="333333"/>
                <w:szCs w:val="21"/>
              </w:rPr>
              <w:t>同等学力</w:t>
            </w:r>
            <w:r w:rsidR="008A6A76" w:rsidRPr="001E0260">
              <w:rPr>
                <w:rFonts w:eastAsiaTheme="majorEastAsia" w:hAnsiTheme="majorEastAsia"/>
                <w:b/>
                <w:color w:val="333333"/>
                <w:szCs w:val="21"/>
              </w:rPr>
              <w:t>加试科目</w:t>
            </w:r>
          </w:p>
        </w:tc>
      </w:tr>
      <w:tr w:rsidR="008A6A76" w:rsidRPr="001E0260" w:rsidTr="001E0260">
        <w:trPr>
          <w:jc w:val="center"/>
        </w:trPr>
        <w:tc>
          <w:tcPr>
            <w:tcW w:w="3421" w:type="dxa"/>
          </w:tcPr>
          <w:p w:rsidR="008A6A76" w:rsidRPr="001E0260" w:rsidRDefault="008A6A76" w:rsidP="008A6A76">
            <w:pPr>
              <w:pStyle w:val="a6"/>
              <w:adjustRightInd w:val="0"/>
              <w:spacing w:before="0" w:beforeAutospacing="0" w:after="0" w:afterAutospacing="0" w:line="24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080500 </w:t>
            </w:r>
            <w:r w:rsidRPr="001E0260">
              <w:rPr>
                <w:rFonts w:ascii="Times New Roman" w:eastAsiaTheme="majorEastAsia" w:hAnsiTheme="majorEastAsia" w:cs="Times New Roman"/>
                <w:b/>
                <w:sz w:val="21"/>
                <w:szCs w:val="21"/>
              </w:rPr>
              <w:t>材料科学与工程（学术型）</w:t>
            </w:r>
          </w:p>
          <w:p w:rsidR="008A6A76" w:rsidRPr="001E0260" w:rsidRDefault="008A6A76" w:rsidP="008A6A76">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1E0260">
              <w:rPr>
                <w:rFonts w:ascii="Times New Roman" w:eastAsiaTheme="majorEastAsia" w:hAnsi="Times New Roman" w:cs="Times New Roman"/>
                <w:sz w:val="21"/>
                <w:szCs w:val="21"/>
              </w:rPr>
              <w:t xml:space="preserve">04 </w:t>
            </w:r>
            <w:r w:rsidRPr="001E0260">
              <w:rPr>
                <w:rFonts w:ascii="Times New Roman" w:eastAsiaTheme="majorEastAsia" w:hAnsiTheme="majorEastAsia" w:cs="Times New Roman"/>
                <w:sz w:val="21"/>
                <w:szCs w:val="21"/>
              </w:rPr>
              <w:t>资源循环科学与工程</w:t>
            </w:r>
          </w:p>
        </w:tc>
        <w:tc>
          <w:tcPr>
            <w:tcW w:w="2689" w:type="dxa"/>
          </w:tcPr>
          <w:p w:rsidR="008A6A76" w:rsidRPr="001E0260" w:rsidRDefault="008A6A76" w:rsidP="000276C5">
            <w:pPr>
              <w:rPr>
                <w:rFonts w:eastAsiaTheme="majorEastAsia"/>
                <w:color w:val="333333"/>
                <w:szCs w:val="21"/>
              </w:rPr>
            </w:pPr>
            <w:r w:rsidRPr="001E0260">
              <w:rPr>
                <w:rFonts w:eastAsiaTheme="majorEastAsia" w:hAnsiTheme="majorEastAsia"/>
                <w:szCs w:val="21"/>
              </w:rPr>
              <w:t>环境材料学</w:t>
            </w:r>
          </w:p>
        </w:tc>
        <w:tc>
          <w:tcPr>
            <w:tcW w:w="2268" w:type="dxa"/>
          </w:tcPr>
          <w:p w:rsidR="008A6A76" w:rsidRPr="001E0260" w:rsidRDefault="008A6A76" w:rsidP="008A6A76">
            <w:pPr>
              <w:pStyle w:val="a6"/>
              <w:tabs>
                <w:tab w:val="left" w:pos="610"/>
                <w:tab w:val="left" w:pos="1220"/>
                <w:tab w:val="left" w:pos="1830"/>
                <w:tab w:val="left" w:pos="2440"/>
                <w:tab w:val="left" w:pos="3050"/>
                <w:tab w:val="left" w:pos="3660"/>
                <w:tab w:val="left" w:pos="4270"/>
                <w:tab w:val="left" w:pos="4890"/>
                <w:tab w:val="left" w:pos="5500"/>
                <w:tab w:val="left" w:pos="6110"/>
                <w:tab w:val="left" w:pos="6720"/>
                <w:tab w:val="left" w:pos="7330"/>
                <w:tab w:val="left" w:pos="7940"/>
                <w:tab w:val="left" w:pos="8550"/>
                <w:tab w:val="left" w:pos="9160"/>
                <w:tab w:val="left" w:pos="9770"/>
              </w:tabs>
              <w:adjustRightInd w:val="0"/>
              <w:spacing w:before="0" w:beforeAutospacing="0" w:after="0" w:afterAutospacing="0" w:line="160" w:lineRule="atLeast"/>
              <w:rPr>
                <w:rFonts w:ascii="Times New Roman" w:eastAsiaTheme="majorEastAsia" w:hAnsi="Times New Roman" w:cs="Times New Roman"/>
                <w:sz w:val="21"/>
                <w:szCs w:val="21"/>
              </w:rPr>
            </w:pPr>
            <w:r w:rsidRPr="001E0260">
              <w:rPr>
                <w:rFonts w:ascii="Times New Roman" w:eastAsiaTheme="majorEastAsia" w:hAnsiTheme="majorEastAsia" w:cs="Times New Roman"/>
                <w:sz w:val="21"/>
                <w:szCs w:val="21"/>
              </w:rPr>
              <w:t>大学物理</w:t>
            </w:r>
          </w:p>
          <w:p w:rsidR="008A6A76" w:rsidRPr="001E0260" w:rsidRDefault="008A6A76" w:rsidP="008A6A76">
            <w:pPr>
              <w:pStyle w:val="a6"/>
              <w:tabs>
                <w:tab w:val="left" w:pos="610"/>
                <w:tab w:val="left" w:pos="1220"/>
                <w:tab w:val="left" w:pos="1830"/>
                <w:tab w:val="left" w:pos="2440"/>
                <w:tab w:val="left" w:pos="3050"/>
                <w:tab w:val="left" w:pos="3660"/>
                <w:tab w:val="left" w:pos="4270"/>
                <w:tab w:val="left" w:pos="4890"/>
                <w:tab w:val="left" w:pos="5500"/>
                <w:tab w:val="left" w:pos="6110"/>
                <w:tab w:val="left" w:pos="6720"/>
                <w:tab w:val="left" w:pos="7330"/>
                <w:tab w:val="left" w:pos="7940"/>
                <w:tab w:val="left" w:pos="8550"/>
                <w:tab w:val="left" w:pos="9160"/>
                <w:tab w:val="left" w:pos="9770"/>
              </w:tabs>
              <w:adjustRightInd w:val="0"/>
              <w:spacing w:before="0" w:beforeAutospacing="0" w:after="0" w:afterAutospacing="0" w:line="160" w:lineRule="atLeast"/>
              <w:rPr>
                <w:rFonts w:ascii="Times New Roman" w:eastAsiaTheme="majorEastAsia" w:hAnsi="Times New Roman" w:cs="Times New Roman"/>
                <w:sz w:val="21"/>
                <w:szCs w:val="21"/>
              </w:rPr>
            </w:pPr>
            <w:r w:rsidRPr="001E0260">
              <w:rPr>
                <w:rFonts w:ascii="Times New Roman" w:eastAsiaTheme="majorEastAsia" w:hAnsiTheme="majorEastAsia" w:cs="Times New Roman"/>
                <w:sz w:val="21"/>
                <w:szCs w:val="21"/>
              </w:rPr>
              <w:t>材料力学</w:t>
            </w:r>
          </w:p>
        </w:tc>
      </w:tr>
      <w:tr w:rsidR="008A6A76" w:rsidRPr="001E0260" w:rsidTr="001E0260">
        <w:trPr>
          <w:jc w:val="center"/>
        </w:trPr>
        <w:tc>
          <w:tcPr>
            <w:tcW w:w="3421" w:type="dxa"/>
          </w:tcPr>
          <w:p w:rsidR="008A6A76" w:rsidRPr="001E0260" w:rsidRDefault="008A6A76" w:rsidP="008A6A76">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081400 </w:t>
            </w:r>
            <w:r w:rsidRPr="001E0260">
              <w:rPr>
                <w:rFonts w:ascii="Times New Roman" w:eastAsiaTheme="majorEastAsia" w:hAnsiTheme="majorEastAsia" w:cs="Times New Roman"/>
                <w:b/>
                <w:sz w:val="21"/>
                <w:szCs w:val="21"/>
              </w:rPr>
              <w:t>土木工程（学术型）</w:t>
            </w:r>
          </w:p>
          <w:p w:rsidR="008A6A76" w:rsidRPr="001E0260" w:rsidRDefault="008A6A76" w:rsidP="008A6A76">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imes New Roman" w:cs="Times New Roman"/>
                <w:color w:val="000000"/>
                <w:sz w:val="21"/>
                <w:szCs w:val="21"/>
              </w:rPr>
              <w:t>04</w:t>
            </w:r>
            <w:r w:rsidRPr="001E0260">
              <w:rPr>
                <w:rFonts w:ascii="Times New Roman" w:eastAsiaTheme="majorEastAsia" w:hAnsiTheme="majorEastAsia" w:cs="Times New Roman"/>
                <w:color w:val="000000"/>
                <w:sz w:val="21"/>
                <w:szCs w:val="21"/>
              </w:rPr>
              <w:t>供热、供燃气、通风及空调工程</w:t>
            </w:r>
          </w:p>
          <w:p w:rsidR="008A6A76" w:rsidRPr="001E0260" w:rsidRDefault="008A6A76" w:rsidP="008A6A76">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imes New Roman" w:cs="Times New Roman"/>
                <w:color w:val="000000"/>
                <w:sz w:val="21"/>
                <w:szCs w:val="21"/>
              </w:rPr>
              <w:t>05</w:t>
            </w:r>
            <w:r w:rsidRPr="001E0260">
              <w:rPr>
                <w:rFonts w:ascii="Times New Roman" w:eastAsiaTheme="majorEastAsia" w:hAnsiTheme="majorEastAsia" w:cs="Times New Roman"/>
                <w:color w:val="000000"/>
                <w:sz w:val="21"/>
                <w:szCs w:val="21"/>
              </w:rPr>
              <w:t>市政工程</w:t>
            </w:r>
          </w:p>
        </w:tc>
        <w:tc>
          <w:tcPr>
            <w:tcW w:w="2689" w:type="dxa"/>
          </w:tcPr>
          <w:p w:rsidR="008A6A76" w:rsidRPr="001E0260" w:rsidRDefault="008A6A76" w:rsidP="000276C5">
            <w:pPr>
              <w:rPr>
                <w:rFonts w:eastAsiaTheme="majorEastAsia"/>
                <w:szCs w:val="21"/>
              </w:rPr>
            </w:pPr>
            <w:r w:rsidRPr="001E0260">
              <w:rPr>
                <w:rFonts w:eastAsiaTheme="majorEastAsia" w:hAnsiTheme="majorEastAsia"/>
                <w:szCs w:val="21"/>
              </w:rPr>
              <w:t>土木工程专业综合</w:t>
            </w:r>
          </w:p>
        </w:tc>
        <w:tc>
          <w:tcPr>
            <w:tcW w:w="2268" w:type="dxa"/>
          </w:tcPr>
          <w:p w:rsidR="008A6A76" w:rsidRPr="001E0260" w:rsidRDefault="008A6A76" w:rsidP="008A6A76">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1E0260">
              <w:rPr>
                <w:rFonts w:ascii="Times New Roman" w:eastAsiaTheme="majorEastAsia" w:hAnsi="Times New Roman" w:cs="Times New Roman"/>
                <w:sz w:val="21"/>
                <w:szCs w:val="21"/>
              </w:rPr>
              <w:t>04</w:t>
            </w:r>
            <w:r w:rsidRPr="001E0260">
              <w:rPr>
                <w:rFonts w:ascii="Times New Roman" w:eastAsiaTheme="majorEastAsia" w:hAnsiTheme="majorEastAsia" w:cs="Times New Roman"/>
                <w:sz w:val="21"/>
                <w:szCs w:val="21"/>
              </w:rPr>
              <w:t>方向加试：</w:t>
            </w:r>
          </w:p>
          <w:p w:rsidR="008A6A76" w:rsidRPr="001E0260" w:rsidRDefault="008A6A76" w:rsidP="008A6A76">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1E0260">
              <w:rPr>
                <w:rFonts w:ascii="Times New Roman" w:eastAsiaTheme="majorEastAsia" w:hAnsiTheme="majorEastAsia" w:cs="Times New Roman"/>
                <w:sz w:val="21"/>
                <w:szCs w:val="21"/>
              </w:rPr>
              <w:t>专业英语</w:t>
            </w:r>
          </w:p>
          <w:p w:rsidR="008A6A76" w:rsidRPr="001E0260" w:rsidRDefault="008A6A76" w:rsidP="008A6A76">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1E0260">
              <w:rPr>
                <w:rFonts w:ascii="Times New Roman" w:eastAsiaTheme="majorEastAsia" w:hAnsiTheme="majorEastAsia" w:cs="Times New Roman"/>
                <w:sz w:val="21"/>
                <w:szCs w:val="21"/>
              </w:rPr>
              <w:t>暖通空调</w:t>
            </w:r>
          </w:p>
          <w:p w:rsidR="008A6A76" w:rsidRPr="001E0260" w:rsidRDefault="008A6A76" w:rsidP="008A6A76">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imes New Roman" w:cs="Times New Roman"/>
                <w:color w:val="000000"/>
                <w:sz w:val="21"/>
                <w:szCs w:val="21"/>
              </w:rPr>
              <w:t>05</w:t>
            </w:r>
            <w:r w:rsidRPr="001E0260">
              <w:rPr>
                <w:rFonts w:ascii="Times New Roman" w:eastAsiaTheme="majorEastAsia" w:hAnsiTheme="majorEastAsia" w:cs="Times New Roman"/>
                <w:color w:val="000000"/>
                <w:sz w:val="21"/>
                <w:szCs w:val="21"/>
              </w:rPr>
              <w:t>方向加试：</w:t>
            </w:r>
          </w:p>
          <w:p w:rsidR="008A6A76" w:rsidRPr="001E0260" w:rsidRDefault="008A6A76" w:rsidP="008A6A76">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heme="majorEastAsia" w:cs="Times New Roman"/>
                <w:color w:val="000000"/>
                <w:sz w:val="21"/>
                <w:szCs w:val="21"/>
              </w:rPr>
              <w:t>水质工程学</w:t>
            </w:r>
          </w:p>
          <w:p w:rsidR="008A6A76" w:rsidRPr="001E0260" w:rsidRDefault="008A6A76" w:rsidP="001E0260">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heme="majorEastAsia" w:cs="Times New Roman"/>
                <w:color w:val="000000"/>
                <w:sz w:val="21"/>
                <w:szCs w:val="21"/>
              </w:rPr>
              <w:t>专业英语</w:t>
            </w:r>
          </w:p>
        </w:tc>
      </w:tr>
      <w:tr w:rsidR="008A6A76" w:rsidRPr="001E0260" w:rsidTr="001E0260">
        <w:trPr>
          <w:jc w:val="center"/>
        </w:trPr>
        <w:tc>
          <w:tcPr>
            <w:tcW w:w="3421" w:type="dxa"/>
            <w:vAlign w:val="center"/>
          </w:tcPr>
          <w:p w:rsidR="008A6A76" w:rsidRPr="001E0260" w:rsidRDefault="008A6A76" w:rsidP="008A6A76">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085201 </w:t>
            </w:r>
            <w:r w:rsidRPr="001E0260">
              <w:rPr>
                <w:rFonts w:ascii="Times New Roman" w:eastAsiaTheme="majorEastAsia" w:hAnsiTheme="majorEastAsia" w:cs="Times New Roman"/>
                <w:b/>
                <w:sz w:val="21"/>
                <w:szCs w:val="21"/>
              </w:rPr>
              <w:t>机械工程（专业型）</w:t>
            </w:r>
          </w:p>
          <w:p w:rsidR="008A6A76" w:rsidRPr="001E0260" w:rsidRDefault="001E0260" w:rsidP="001E0260">
            <w:pPr>
              <w:pStyle w:val="a6"/>
              <w:adjustRightInd w:val="0"/>
              <w:spacing w:before="0" w:beforeAutospacing="0" w:after="0" w:afterAutospacing="0" w:line="160" w:lineRule="atLeast"/>
              <w:rPr>
                <w:rFonts w:ascii="Times New Roman" w:eastAsiaTheme="majorEastAsia" w:hAnsi="Times New Roman" w:cs="Times New Roman"/>
                <w:sz w:val="21"/>
                <w:szCs w:val="21"/>
              </w:rPr>
            </w:pPr>
            <w:r w:rsidRPr="001E0260">
              <w:rPr>
                <w:rFonts w:ascii="Times New Roman" w:eastAsiaTheme="majorEastAsia" w:hAnsi="Times New Roman" w:cs="Times New Roman"/>
                <w:iCs/>
                <w:sz w:val="21"/>
                <w:szCs w:val="21"/>
              </w:rPr>
              <w:t>06</w:t>
            </w:r>
            <w:r w:rsidRPr="001E0260">
              <w:rPr>
                <w:rFonts w:ascii="Times New Roman" w:eastAsiaTheme="majorEastAsia" w:hAnsiTheme="majorEastAsia" w:cs="Times New Roman"/>
                <w:iCs/>
                <w:sz w:val="21"/>
                <w:szCs w:val="21"/>
              </w:rPr>
              <w:t>化工过程机械</w:t>
            </w:r>
          </w:p>
        </w:tc>
        <w:tc>
          <w:tcPr>
            <w:tcW w:w="2689" w:type="dxa"/>
            <w:vAlign w:val="center"/>
          </w:tcPr>
          <w:p w:rsidR="008A6A76" w:rsidRPr="001E0260" w:rsidRDefault="001E0260" w:rsidP="000276C5">
            <w:pPr>
              <w:rPr>
                <w:rFonts w:eastAsiaTheme="majorEastAsia"/>
                <w:color w:val="333333"/>
                <w:szCs w:val="21"/>
              </w:rPr>
            </w:pPr>
            <w:r w:rsidRPr="001E0260">
              <w:rPr>
                <w:rFonts w:eastAsiaTheme="majorEastAsia" w:hAnsiTheme="majorEastAsia"/>
                <w:szCs w:val="21"/>
              </w:rPr>
              <w:t>过程设备设计</w:t>
            </w:r>
          </w:p>
        </w:tc>
        <w:tc>
          <w:tcPr>
            <w:tcW w:w="2268" w:type="dxa"/>
            <w:vAlign w:val="center"/>
          </w:tcPr>
          <w:p w:rsidR="001E0260" w:rsidRPr="001E0260" w:rsidRDefault="001E0260" w:rsidP="001E0260">
            <w:pPr>
              <w:pStyle w:val="a6"/>
              <w:adjustRightInd w:val="0"/>
              <w:spacing w:before="0" w:beforeAutospacing="0" w:after="0" w:afterAutospacing="0" w:line="160" w:lineRule="atLeast"/>
              <w:rPr>
                <w:rFonts w:ascii="Times New Roman" w:eastAsiaTheme="majorEastAsia" w:hAnsi="Times New Roman" w:cs="Times New Roman"/>
                <w:sz w:val="21"/>
                <w:szCs w:val="21"/>
              </w:rPr>
            </w:pPr>
            <w:r w:rsidRPr="001E0260">
              <w:rPr>
                <w:rFonts w:ascii="Times New Roman" w:eastAsiaTheme="majorEastAsia" w:hAnsiTheme="majorEastAsia" w:cs="Times New Roman"/>
                <w:sz w:val="21"/>
                <w:szCs w:val="21"/>
              </w:rPr>
              <w:t>工程热力学</w:t>
            </w:r>
          </w:p>
          <w:p w:rsidR="008A6A76" w:rsidRPr="001E0260" w:rsidRDefault="001E0260" w:rsidP="001E0260">
            <w:pPr>
              <w:pStyle w:val="a6"/>
              <w:adjustRightInd w:val="0"/>
              <w:spacing w:before="0" w:beforeAutospacing="0" w:after="0" w:afterAutospacing="0" w:line="160" w:lineRule="atLeast"/>
              <w:rPr>
                <w:rFonts w:ascii="Times New Roman" w:eastAsiaTheme="majorEastAsia" w:hAnsi="Times New Roman" w:cs="Times New Roman"/>
                <w:sz w:val="21"/>
                <w:szCs w:val="21"/>
              </w:rPr>
            </w:pPr>
            <w:r w:rsidRPr="001E0260">
              <w:rPr>
                <w:rFonts w:ascii="Times New Roman" w:eastAsiaTheme="majorEastAsia" w:hAnsiTheme="majorEastAsia" w:cs="Times New Roman"/>
                <w:sz w:val="21"/>
                <w:szCs w:val="21"/>
              </w:rPr>
              <w:t>机械制造技术基础</w:t>
            </w:r>
          </w:p>
        </w:tc>
      </w:tr>
    </w:tbl>
    <w:p w:rsidR="00B4463C" w:rsidRPr="00EA2E7A" w:rsidRDefault="001423BE" w:rsidP="00B446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rPr>
          <w:rFonts w:ascii="仿宋" w:eastAsia="仿宋" w:hAnsi="仿宋" w:cs="宋体"/>
          <w:kern w:val="0"/>
          <w:sz w:val="30"/>
          <w:szCs w:val="30"/>
        </w:rPr>
      </w:pPr>
      <w:r w:rsidRPr="00616FA3">
        <w:rPr>
          <w:rFonts w:ascii="宋体" w:hAnsi="宋体" w:cs="宋体" w:hint="eastAsia"/>
          <w:kern w:val="0"/>
          <w:sz w:val="24"/>
        </w:rPr>
        <w:t>（</w:t>
      </w:r>
      <w:r w:rsidR="00822844" w:rsidRPr="00616FA3">
        <w:rPr>
          <w:rFonts w:ascii="宋体" w:hAnsi="宋体" w:cs="宋体" w:hint="eastAsia"/>
          <w:kern w:val="0"/>
          <w:sz w:val="24"/>
        </w:rPr>
        <w:t>五</w:t>
      </w:r>
      <w:r w:rsidRPr="00616FA3">
        <w:rPr>
          <w:rFonts w:ascii="宋体" w:hAnsi="宋体" w:cs="宋体" w:hint="eastAsia"/>
          <w:kern w:val="0"/>
          <w:sz w:val="24"/>
        </w:rPr>
        <w:t>）</w:t>
      </w:r>
      <w:r w:rsidR="00B4463C" w:rsidRPr="00B4463C">
        <w:rPr>
          <w:rFonts w:ascii="宋体" w:hAnsi="宋体" w:cs="宋体" w:hint="eastAsia"/>
          <w:bCs/>
          <w:kern w:val="0"/>
          <w:sz w:val="24"/>
        </w:rPr>
        <w:t>所有取得复试资格的考生都必须在复试期间内参加体检，具体按《普通高等学校招生体检工作的指导意见》（教学〔2003〕3号）执行。体检的时间、地点由研究生处统一安排，另行通知。</w:t>
      </w:r>
    </w:p>
    <w:p w:rsidR="00754178" w:rsidRPr="00616FA3" w:rsidRDefault="00754178" w:rsidP="00754178">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b/>
          <w:bCs/>
          <w:kern w:val="0"/>
          <w:sz w:val="24"/>
        </w:rPr>
        <w:t>四、复试程序</w:t>
      </w:r>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（一）</w:t>
      </w:r>
      <w:r w:rsidR="00DE7BF4">
        <w:rPr>
          <w:rFonts w:ascii="宋体" w:hAnsi="宋体" w:cs="宋体" w:hint="eastAsia"/>
          <w:bCs/>
          <w:kern w:val="0"/>
          <w:sz w:val="24"/>
        </w:rPr>
        <w:t>按福建工程学院</w:t>
      </w:r>
      <w:r w:rsidRPr="00616FA3">
        <w:rPr>
          <w:rFonts w:ascii="宋体" w:hAnsi="宋体" w:cs="宋体"/>
          <w:bCs/>
          <w:kern w:val="0"/>
          <w:sz w:val="24"/>
        </w:rPr>
        <w:t>公布进入复试阶段的考生名单和具体的复试、录取工作进程安排，考生需在规定的时间来校参加复试。错过复试时间的考生视为自动放弃复试资格。</w:t>
      </w:r>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（二）</w:t>
      </w:r>
      <w:r w:rsidRPr="00616FA3">
        <w:rPr>
          <w:rFonts w:ascii="宋体" w:hAnsi="宋体" w:cs="宋体"/>
          <w:bCs/>
          <w:kern w:val="0"/>
          <w:sz w:val="24"/>
        </w:rPr>
        <w:t>参加复试的考生持相关材料到学院</w:t>
      </w:r>
      <w:r w:rsidRPr="00616FA3">
        <w:rPr>
          <w:rFonts w:ascii="宋体" w:hAnsi="宋体" w:cs="宋体" w:hint="eastAsia"/>
          <w:bCs/>
          <w:kern w:val="0"/>
          <w:sz w:val="24"/>
        </w:rPr>
        <w:t>学科</w:t>
      </w:r>
      <w:r w:rsidRPr="00616FA3">
        <w:rPr>
          <w:rFonts w:ascii="宋体" w:hAnsi="宋体" w:cs="宋体"/>
          <w:bCs/>
          <w:kern w:val="0"/>
          <w:sz w:val="24"/>
        </w:rPr>
        <w:t>办公室报到并进行资格审查；未进行资格审查或资格不合格者不能参加复试。报到时间</w:t>
      </w:r>
      <w:r w:rsidRPr="00616FA3">
        <w:rPr>
          <w:rFonts w:ascii="宋体" w:hAnsi="宋体" w:cs="宋体" w:hint="eastAsia"/>
          <w:bCs/>
          <w:kern w:val="0"/>
          <w:sz w:val="24"/>
        </w:rPr>
        <w:t>和地点将</w:t>
      </w:r>
      <w:r w:rsidRPr="00616FA3">
        <w:rPr>
          <w:rFonts w:ascii="宋体" w:hAnsi="宋体" w:cs="宋体"/>
          <w:bCs/>
          <w:kern w:val="0"/>
          <w:sz w:val="24"/>
        </w:rPr>
        <w:t>在</w:t>
      </w:r>
      <w:r w:rsidR="00DE7BF4">
        <w:rPr>
          <w:rFonts w:ascii="宋体" w:hAnsi="宋体" w:cs="宋体" w:hint="eastAsia"/>
          <w:bCs/>
          <w:kern w:val="0"/>
          <w:sz w:val="24"/>
        </w:rPr>
        <w:t>生态环境与城市建设学</w:t>
      </w:r>
      <w:r w:rsidRPr="00616FA3">
        <w:rPr>
          <w:rFonts w:ascii="宋体" w:hAnsi="宋体" w:cs="宋体"/>
          <w:bCs/>
          <w:kern w:val="0"/>
          <w:sz w:val="24"/>
        </w:rPr>
        <w:t>院网站上</w:t>
      </w:r>
      <w:r w:rsidRPr="00616FA3">
        <w:rPr>
          <w:rFonts w:ascii="宋体" w:hAnsi="宋体" w:cs="宋体" w:hint="eastAsia"/>
          <w:bCs/>
          <w:kern w:val="0"/>
          <w:sz w:val="24"/>
        </w:rPr>
        <w:t>(</w:t>
      </w:r>
      <w:r w:rsidR="00DE7BF4" w:rsidRPr="00DE7BF4">
        <w:rPr>
          <w:rFonts w:ascii="宋体" w:hAnsi="宋体" w:cs="宋体"/>
          <w:bCs/>
          <w:kern w:val="0"/>
          <w:sz w:val="24"/>
        </w:rPr>
        <w:t>http://sbx.fjut.edu.cn/</w:t>
      </w:r>
      <w:r w:rsidRPr="00616FA3">
        <w:rPr>
          <w:rFonts w:ascii="宋体" w:hAnsi="宋体" w:cs="宋体" w:hint="eastAsia"/>
          <w:bCs/>
          <w:kern w:val="0"/>
          <w:sz w:val="24"/>
        </w:rPr>
        <w:t>)</w:t>
      </w:r>
      <w:r w:rsidRPr="00616FA3">
        <w:rPr>
          <w:rFonts w:ascii="宋体" w:hAnsi="宋体" w:cs="宋体"/>
          <w:bCs/>
          <w:kern w:val="0"/>
          <w:sz w:val="24"/>
        </w:rPr>
        <w:t>公布</w:t>
      </w:r>
      <w:r w:rsidRPr="00616FA3">
        <w:rPr>
          <w:rFonts w:ascii="宋体" w:hAnsi="宋体" w:cs="宋体" w:hint="eastAsia"/>
          <w:bCs/>
          <w:kern w:val="0"/>
          <w:sz w:val="24"/>
        </w:rPr>
        <w:t>。资格审查文件包括：</w:t>
      </w:r>
    </w:p>
    <w:p w:rsidR="00754178" w:rsidRPr="00616FA3"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t>（1）</w:t>
      </w:r>
      <w:r w:rsidR="009156CE" w:rsidRPr="009156CE">
        <w:rPr>
          <w:rFonts w:ascii="宋体" w:hAnsi="宋体" w:cs="宋体" w:hint="eastAsia"/>
          <w:bCs/>
          <w:kern w:val="0"/>
          <w:sz w:val="24"/>
        </w:rPr>
        <w:t>往届生提供本科毕业证书原件及复印件各1份，应届生提供学生证及复印件1份。请在复印件上注明“系原件复印件”并在上面亲笔签名</w:t>
      </w:r>
      <w:r w:rsidR="00754178" w:rsidRPr="00616FA3">
        <w:rPr>
          <w:rFonts w:ascii="宋体" w:hAnsi="宋体" w:cs="宋体"/>
          <w:bCs/>
          <w:kern w:val="0"/>
          <w:sz w:val="24"/>
        </w:rPr>
        <w:t>；</w:t>
      </w:r>
    </w:p>
    <w:p w:rsidR="00754178" w:rsidRPr="00616FA3"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t>（2）</w:t>
      </w:r>
      <w:r w:rsidR="00754178" w:rsidRPr="00616FA3">
        <w:rPr>
          <w:rFonts w:ascii="宋体" w:hAnsi="宋体" w:cs="宋体"/>
          <w:bCs/>
          <w:kern w:val="0"/>
          <w:sz w:val="24"/>
        </w:rPr>
        <w:t>往届生提供教育部学历证书电子注册备案表、应届生提供教育部学籍在线验证报告[考生可以在中国高等教育学生信息网(http://www.chsi.com.cn)通过在线验证</w:t>
      </w:r>
      <w:r w:rsidR="00C86685" w:rsidRPr="00616FA3">
        <w:rPr>
          <w:rFonts w:ascii="宋体" w:hAnsi="宋体" w:cs="宋体" w:hint="eastAsia"/>
          <w:bCs/>
          <w:kern w:val="0"/>
          <w:sz w:val="24"/>
        </w:rPr>
        <w:t>并</w:t>
      </w:r>
      <w:r w:rsidR="00C86685" w:rsidRPr="00616FA3">
        <w:rPr>
          <w:rFonts w:ascii="宋体" w:hAnsi="宋体" w:cs="宋体"/>
          <w:bCs/>
          <w:kern w:val="0"/>
          <w:sz w:val="24"/>
        </w:rPr>
        <w:t>打印</w:t>
      </w:r>
      <w:r w:rsidR="00754178" w:rsidRPr="00616FA3">
        <w:rPr>
          <w:rFonts w:ascii="宋体" w:hAnsi="宋体" w:cs="宋体"/>
          <w:bCs/>
          <w:kern w:val="0"/>
          <w:sz w:val="24"/>
        </w:rPr>
        <w:t>备案表或验证报告，无法在线验证的考生需提供中国高等教育学历认证报告]，境外学历需提供教育部留学服务中心出具的国外学历学位认证书</w:t>
      </w:r>
      <w:r w:rsidR="009156CE">
        <w:rPr>
          <w:rFonts w:ascii="宋体" w:hAnsi="宋体" w:cs="宋体" w:hint="eastAsia"/>
          <w:bCs/>
          <w:kern w:val="0"/>
          <w:sz w:val="24"/>
        </w:rPr>
        <w:t>；</w:t>
      </w:r>
    </w:p>
    <w:p w:rsidR="00754178" w:rsidRPr="00616FA3"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t>（3）</w:t>
      </w:r>
      <w:r w:rsidR="00754178" w:rsidRPr="00616FA3">
        <w:rPr>
          <w:rFonts w:ascii="宋体" w:hAnsi="宋体" w:cs="宋体"/>
          <w:bCs/>
          <w:kern w:val="0"/>
          <w:sz w:val="24"/>
        </w:rPr>
        <w:t>大学期间成绩单（加盖所在大学或档案所在单位红色/蓝色公章）；</w:t>
      </w:r>
    </w:p>
    <w:p w:rsidR="00754178" w:rsidRPr="00616FA3"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lastRenderedPageBreak/>
        <w:t>（4）</w:t>
      </w:r>
      <w:r w:rsidR="00754178" w:rsidRPr="00616FA3">
        <w:rPr>
          <w:rFonts w:ascii="宋体" w:hAnsi="宋体" w:cs="宋体"/>
          <w:bCs/>
          <w:kern w:val="0"/>
          <w:sz w:val="24"/>
        </w:rPr>
        <w:t>准考证；</w:t>
      </w:r>
    </w:p>
    <w:p w:rsidR="00754178" w:rsidRPr="00616FA3"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t>（5）</w:t>
      </w:r>
      <w:r w:rsidR="00754178" w:rsidRPr="00616FA3">
        <w:rPr>
          <w:rFonts w:ascii="宋体" w:hAnsi="宋体" w:cs="宋体"/>
          <w:bCs/>
          <w:kern w:val="0"/>
          <w:sz w:val="24"/>
        </w:rPr>
        <w:t>身份证原件及复印件</w:t>
      </w:r>
      <w:r w:rsidR="009156CE">
        <w:rPr>
          <w:rFonts w:ascii="宋体" w:hAnsi="宋体" w:cs="宋体" w:hint="eastAsia"/>
          <w:bCs/>
          <w:kern w:val="0"/>
          <w:sz w:val="24"/>
        </w:rPr>
        <w:t>1份</w:t>
      </w:r>
      <w:r w:rsidR="00754178" w:rsidRPr="00616FA3">
        <w:rPr>
          <w:rFonts w:ascii="宋体" w:hAnsi="宋体" w:cs="宋体"/>
          <w:bCs/>
          <w:kern w:val="0"/>
          <w:sz w:val="24"/>
        </w:rPr>
        <w:t>（印件要注明“系原件复印件+本人签名”）；</w:t>
      </w:r>
    </w:p>
    <w:p w:rsidR="005C5366"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t>（</w:t>
      </w:r>
      <w:r w:rsidR="00CF25E0">
        <w:rPr>
          <w:rFonts w:ascii="宋体" w:hAnsi="宋体" w:cs="宋体" w:hint="eastAsia"/>
          <w:bCs/>
          <w:kern w:val="0"/>
          <w:sz w:val="24"/>
        </w:rPr>
        <w:t>6</w:t>
      </w:r>
      <w:r>
        <w:rPr>
          <w:rFonts w:ascii="宋体" w:hAnsi="宋体" w:cs="宋体" w:hint="eastAsia"/>
          <w:bCs/>
          <w:kern w:val="0"/>
          <w:sz w:val="24"/>
        </w:rPr>
        <w:t>）</w:t>
      </w:r>
      <w:r w:rsidR="00AC4542" w:rsidRPr="00AC4542">
        <w:rPr>
          <w:rFonts w:ascii="宋体" w:hAnsi="宋体" w:cs="宋体" w:hint="eastAsia"/>
          <w:bCs/>
          <w:kern w:val="0"/>
          <w:sz w:val="24"/>
        </w:rPr>
        <w:t>政审表（应届本科毕业生由就读学校所在学院的党总支出具，在职人员由所在人事主管部门或组织部门出具，表格见附件）</w:t>
      </w:r>
      <w:r w:rsidR="00AC4542">
        <w:rPr>
          <w:rFonts w:ascii="宋体" w:hAnsi="宋体" w:cs="宋体" w:hint="eastAsia"/>
          <w:bCs/>
          <w:kern w:val="0"/>
          <w:sz w:val="24"/>
        </w:rPr>
        <w:t>；</w:t>
      </w:r>
    </w:p>
    <w:p w:rsidR="00754178" w:rsidRPr="00616FA3" w:rsidRDefault="005C5366" w:rsidP="00754178">
      <w:pPr>
        <w:widowControl/>
        <w:shd w:val="clear" w:color="auto" w:fill="FEFEFE"/>
        <w:spacing w:line="520" w:lineRule="atLeast"/>
        <w:ind w:firstLine="560"/>
        <w:jc w:val="left"/>
        <w:rPr>
          <w:rFonts w:ascii="宋体" w:hAnsi="宋体" w:cs="宋体"/>
          <w:bCs/>
          <w:kern w:val="0"/>
          <w:sz w:val="24"/>
        </w:rPr>
      </w:pPr>
      <w:r>
        <w:rPr>
          <w:rFonts w:ascii="宋体" w:hAnsi="宋体" w:cs="宋体" w:hint="eastAsia"/>
          <w:bCs/>
          <w:kern w:val="0"/>
          <w:sz w:val="24"/>
        </w:rPr>
        <w:t>（</w:t>
      </w:r>
      <w:r w:rsidR="00CF25E0">
        <w:rPr>
          <w:rFonts w:ascii="宋体" w:hAnsi="宋体" w:cs="宋体" w:hint="eastAsia"/>
          <w:bCs/>
          <w:kern w:val="0"/>
          <w:sz w:val="24"/>
        </w:rPr>
        <w:t>7</w:t>
      </w:r>
      <w:r>
        <w:rPr>
          <w:rFonts w:ascii="宋体" w:hAnsi="宋体" w:cs="宋体" w:hint="eastAsia"/>
          <w:bCs/>
          <w:kern w:val="0"/>
          <w:sz w:val="24"/>
        </w:rPr>
        <w:t>）</w:t>
      </w:r>
      <w:r w:rsidR="00754178" w:rsidRPr="00616FA3">
        <w:rPr>
          <w:rFonts w:ascii="宋体" w:hAnsi="宋体" w:cs="宋体"/>
          <w:bCs/>
          <w:kern w:val="0"/>
          <w:sz w:val="24"/>
        </w:rPr>
        <w:t>1张近期1寸免冠彩照（</w:t>
      </w:r>
      <w:r w:rsidR="00084C69" w:rsidRPr="00084C69">
        <w:rPr>
          <w:rFonts w:ascii="宋体" w:hAnsi="宋体" w:cs="宋体" w:hint="eastAsia"/>
          <w:bCs/>
          <w:kern w:val="0"/>
          <w:sz w:val="24"/>
        </w:rPr>
        <w:t>考生本人存放，体检时使用，</w:t>
      </w:r>
      <w:r w:rsidR="00084C69">
        <w:rPr>
          <w:rFonts w:ascii="宋体" w:hAnsi="宋体" w:cs="宋体" w:hint="eastAsia"/>
          <w:bCs/>
          <w:kern w:val="0"/>
          <w:sz w:val="24"/>
        </w:rPr>
        <w:t>无须</w:t>
      </w:r>
      <w:r w:rsidR="00084C69" w:rsidRPr="00084C69">
        <w:rPr>
          <w:rFonts w:ascii="宋体" w:hAnsi="宋体" w:cs="宋体" w:hint="eastAsia"/>
          <w:bCs/>
          <w:kern w:val="0"/>
          <w:sz w:val="24"/>
        </w:rPr>
        <w:t>交到学院</w:t>
      </w:r>
      <w:r w:rsidR="00754178" w:rsidRPr="00616FA3">
        <w:rPr>
          <w:rFonts w:ascii="宋体" w:hAnsi="宋体" w:cs="宋体"/>
          <w:bCs/>
          <w:kern w:val="0"/>
          <w:sz w:val="24"/>
        </w:rPr>
        <w:t>。体检有关事宜登陆我校研究生主页查询），以上材料考生都需亲笔签名确认真实性。</w:t>
      </w:r>
    </w:p>
    <w:p w:rsidR="00754178" w:rsidRPr="00616FA3" w:rsidRDefault="00754178" w:rsidP="00754178">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b/>
          <w:bCs/>
          <w:kern w:val="0"/>
          <w:sz w:val="24"/>
        </w:rPr>
        <w:t>注意：考生未进行资格审查或资格不合格者一律不得参加复试！</w:t>
      </w:r>
    </w:p>
    <w:p w:rsidR="00B927F3" w:rsidRDefault="00754178" w:rsidP="00B927F3">
      <w:pPr>
        <w:spacing w:line="520" w:lineRule="exact"/>
        <w:ind w:firstLineChars="200" w:firstLine="480"/>
        <w:rPr>
          <w:rFonts w:ascii="宋体" w:hAnsi="宋体" w:cs="宋体"/>
          <w:bCs/>
          <w:kern w:val="0"/>
          <w:sz w:val="24"/>
        </w:rPr>
      </w:pPr>
      <w:r w:rsidRPr="00616FA3">
        <w:rPr>
          <w:rFonts w:ascii="宋体" w:hAnsi="宋体" w:cs="宋体" w:hint="eastAsia"/>
          <w:kern w:val="0"/>
          <w:sz w:val="24"/>
        </w:rPr>
        <w:t>（三）</w:t>
      </w:r>
      <w:r w:rsidRPr="00616FA3">
        <w:rPr>
          <w:rFonts w:ascii="宋体" w:hAnsi="宋体" w:cs="宋体"/>
          <w:bCs/>
          <w:kern w:val="0"/>
          <w:sz w:val="24"/>
        </w:rPr>
        <w:t>考生需参加体检</w:t>
      </w:r>
    </w:p>
    <w:p w:rsidR="00B927F3" w:rsidRDefault="00B927F3" w:rsidP="00B927F3">
      <w:pPr>
        <w:spacing w:line="520" w:lineRule="exact"/>
        <w:ind w:firstLineChars="200" w:firstLine="480"/>
        <w:rPr>
          <w:rFonts w:ascii="宋体" w:hAnsi="宋体"/>
          <w:sz w:val="24"/>
        </w:rPr>
      </w:pPr>
      <w:r>
        <w:rPr>
          <w:rFonts w:ascii="宋体" w:hAnsi="宋体" w:hint="eastAsia"/>
          <w:sz w:val="24"/>
        </w:rPr>
        <w:t>考生请于复试前一天或者复试后一到两天内到福州大学怡山校区医院参加体检（医院周</w:t>
      </w:r>
      <w:r w:rsidR="005F41AF">
        <w:rPr>
          <w:rFonts w:ascii="宋体" w:hAnsi="宋体" w:hint="eastAsia"/>
          <w:sz w:val="24"/>
        </w:rPr>
        <w:t>六、周</w:t>
      </w:r>
      <w:r>
        <w:rPr>
          <w:rFonts w:ascii="宋体" w:hAnsi="宋体" w:hint="eastAsia"/>
          <w:sz w:val="24"/>
        </w:rPr>
        <w:t>日不安排体检，周一到周</w:t>
      </w:r>
      <w:r w:rsidR="005F41AF">
        <w:rPr>
          <w:rFonts w:ascii="宋体" w:hAnsi="宋体" w:hint="eastAsia"/>
          <w:sz w:val="24"/>
        </w:rPr>
        <w:t>五</w:t>
      </w:r>
      <w:r>
        <w:rPr>
          <w:rFonts w:ascii="宋体" w:hAnsi="宋体" w:hint="eastAsia"/>
          <w:sz w:val="24"/>
        </w:rPr>
        <w:t>安排体检），考生需持身份证、一寸照片及体检费，具体事项请参见《福建工程学院</w:t>
      </w:r>
      <w:r w:rsidR="002D17C0">
        <w:rPr>
          <w:rFonts w:ascii="宋体" w:hAnsi="宋体" w:hint="eastAsia"/>
          <w:sz w:val="24"/>
        </w:rPr>
        <w:t>2019</w:t>
      </w:r>
      <w:r>
        <w:rPr>
          <w:rFonts w:ascii="宋体" w:hAnsi="宋体" w:hint="eastAsia"/>
          <w:sz w:val="24"/>
        </w:rPr>
        <w:t>年硕士研究生复试体检通知》</w:t>
      </w:r>
    </w:p>
    <w:p w:rsidR="00754178" w:rsidRPr="00B927F3" w:rsidRDefault="00B927F3" w:rsidP="00B927F3">
      <w:pPr>
        <w:spacing w:line="520" w:lineRule="exact"/>
        <w:ind w:firstLineChars="200" w:firstLine="480"/>
        <w:rPr>
          <w:rFonts w:ascii="宋体" w:hAnsi="宋体"/>
          <w:sz w:val="24"/>
        </w:rPr>
      </w:pPr>
      <w:r>
        <w:rPr>
          <w:rFonts w:ascii="宋体" w:hAnsi="宋体" w:hint="eastAsia"/>
          <w:sz w:val="24"/>
        </w:rPr>
        <w:t>（https://yjszs.fjut.edu.cn/4d/bb/c2066a85435/page.htm）</w:t>
      </w:r>
      <w:r w:rsidR="00754178" w:rsidRPr="00616FA3">
        <w:rPr>
          <w:rFonts w:ascii="宋体" w:hAnsi="宋体" w:cs="宋体"/>
          <w:bCs/>
          <w:kern w:val="0"/>
          <w:sz w:val="24"/>
        </w:rPr>
        <w:t>。</w:t>
      </w:r>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（四）</w:t>
      </w:r>
      <w:r w:rsidRPr="00616FA3">
        <w:rPr>
          <w:rFonts w:ascii="宋体" w:hAnsi="宋体" w:cs="宋体"/>
          <w:bCs/>
          <w:kern w:val="0"/>
          <w:sz w:val="24"/>
        </w:rPr>
        <w:t>复试面试每生时间不少于20分钟。</w:t>
      </w:r>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bCs/>
          <w:kern w:val="0"/>
          <w:sz w:val="24"/>
        </w:rPr>
        <w:t>（</w:t>
      </w:r>
      <w:r w:rsidRPr="00616FA3">
        <w:rPr>
          <w:rFonts w:ascii="宋体" w:hAnsi="宋体" w:cs="宋体" w:hint="eastAsia"/>
          <w:bCs/>
          <w:kern w:val="0"/>
          <w:sz w:val="24"/>
        </w:rPr>
        <w:t>1</w:t>
      </w:r>
      <w:r w:rsidRPr="00616FA3">
        <w:rPr>
          <w:rFonts w:ascii="宋体" w:hAnsi="宋体" w:cs="宋体"/>
          <w:bCs/>
          <w:kern w:val="0"/>
          <w:sz w:val="24"/>
        </w:rPr>
        <w:t>）专业课测试：</w:t>
      </w:r>
      <w:r w:rsidRPr="00616FA3">
        <w:rPr>
          <w:rFonts w:ascii="宋体" w:hAnsi="宋体" w:cs="宋体" w:hint="eastAsia"/>
          <w:bCs/>
          <w:kern w:val="0"/>
          <w:sz w:val="24"/>
        </w:rPr>
        <w:t>复试</w:t>
      </w:r>
      <w:r w:rsidRPr="00616FA3">
        <w:rPr>
          <w:rFonts w:ascii="宋体" w:hAnsi="宋体" w:cs="宋体"/>
          <w:bCs/>
          <w:kern w:val="0"/>
          <w:sz w:val="24"/>
        </w:rPr>
        <w:t>时间</w:t>
      </w:r>
      <w:r w:rsidRPr="00616FA3">
        <w:rPr>
          <w:rFonts w:ascii="宋体" w:hAnsi="宋体" w:cs="宋体" w:hint="eastAsia"/>
          <w:bCs/>
          <w:kern w:val="0"/>
          <w:sz w:val="24"/>
        </w:rPr>
        <w:t>和复试</w:t>
      </w:r>
      <w:r w:rsidRPr="00616FA3">
        <w:rPr>
          <w:rFonts w:ascii="宋体" w:hAnsi="宋体" w:cs="宋体"/>
          <w:bCs/>
          <w:kern w:val="0"/>
          <w:sz w:val="24"/>
        </w:rPr>
        <w:t>地点待定（报到时通知）；</w:t>
      </w:r>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bCs/>
          <w:kern w:val="0"/>
          <w:sz w:val="24"/>
        </w:rPr>
        <w:t>（</w:t>
      </w:r>
      <w:r w:rsidRPr="00616FA3">
        <w:rPr>
          <w:rFonts w:ascii="宋体" w:hAnsi="宋体" w:cs="宋体" w:hint="eastAsia"/>
          <w:bCs/>
          <w:kern w:val="0"/>
          <w:sz w:val="24"/>
        </w:rPr>
        <w:t>2</w:t>
      </w:r>
      <w:r w:rsidRPr="00616FA3">
        <w:rPr>
          <w:rFonts w:ascii="宋体" w:hAnsi="宋体" w:cs="宋体"/>
          <w:bCs/>
          <w:kern w:val="0"/>
          <w:sz w:val="24"/>
        </w:rPr>
        <w:t>）综合素质测试、外语听力</w:t>
      </w:r>
      <w:r w:rsidRPr="00616FA3">
        <w:rPr>
          <w:rFonts w:ascii="宋体" w:hAnsi="宋体" w:cs="宋体" w:hint="eastAsia"/>
          <w:bCs/>
          <w:kern w:val="0"/>
          <w:sz w:val="24"/>
        </w:rPr>
        <w:t>、</w:t>
      </w:r>
      <w:r w:rsidR="00C86685" w:rsidRPr="00616FA3">
        <w:rPr>
          <w:rFonts w:ascii="宋体" w:hAnsi="宋体" w:cs="宋体" w:hint="eastAsia"/>
          <w:bCs/>
          <w:kern w:val="0"/>
          <w:sz w:val="24"/>
        </w:rPr>
        <w:t>外语</w:t>
      </w:r>
      <w:r w:rsidRPr="00616FA3">
        <w:rPr>
          <w:rFonts w:ascii="宋体" w:hAnsi="宋体" w:cs="宋体"/>
          <w:bCs/>
          <w:kern w:val="0"/>
          <w:sz w:val="24"/>
        </w:rPr>
        <w:t>口语及专业外语测试：</w:t>
      </w:r>
      <w:r w:rsidRPr="00616FA3">
        <w:rPr>
          <w:rFonts w:ascii="宋体" w:hAnsi="宋体" w:cs="宋体" w:hint="eastAsia"/>
          <w:bCs/>
          <w:kern w:val="0"/>
          <w:sz w:val="24"/>
        </w:rPr>
        <w:t>复试</w:t>
      </w:r>
      <w:r w:rsidRPr="00616FA3">
        <w:rPr>
          <w:rFonts w:ascii="宋体" w:hAnsi="宋体" w:cs="宋体"/>
          <w:bCs/>
          <w:kern w:val="0"/>
          <w:sz w:val="24"/>
        </w:rPr>
        <w:t>时间</w:t>
      </w:r>
      <w:r w:rsidRPr="00616FA3">
        <w:rPr>
          <w:rFonts w:ascii="宋体" w:hAnsi="宋体" w:cs="宋体" w:hint="eastAsia"/>
          <w:bCs/>
          <w:kern w:val="0"/>
          <w:sz w:val="24"/>
        </w:rPr>
        <w:t>和复试</w:t>
      </w:r>
      <w:r w:rsidRPr="00616FA3">
        <w:rPr>
          <w:rFonts w:ascii="宋体" w:hAnsi="宋体" w:cs="宋体"/>
          <w:bCs/>
          <w:kern w:val="0"/>
          <w:sz w:val="24"/>
        </w:rPr>
        <w:t>地点待定（报到时通知）；具体分组名单请在参加复试时留意院内公告栏（面试顺序由考生抽签确定）。</w:t>
      </w:r>
      <w:bookmarkStart w:id="0" w:name="_GoBack"/>
      <w:bookmarkEnd w:id="0"/>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w:t>
      </w:r>
      <w:r w:rsidR="00B927F3">
        <w:rPr>
          <w:rFonts w:ascii="宋体" w:hAnsi="宋体" w:cs="宋体" w:hint="eastAsia"/>
          <w:kern w:val="0"/>
          <w:sz w:val="24"/>
        </w:rPr>
        <w:t>五</w:t>
      </w:r>
      <w:r w:rsidRPr="00616FA3">
        <w:rPr>
          <w:rFonts w:ascii="宋体" w:hAnsi="宋体" w:cs="宋体" w:hint="eastAsia"/>
          <w:kern w:val="0"/>
          <w:sz w:val="24"/>
        </w:rPr>
        <w:t>）</w:t>
      </w:r>
      <w:r w:rsidRPr="00616FA3">
        <w:rPr>
          <w:rFonts w:ascii="宋体" w:hAnsi="宋体" w:cs="宋体" w:hint="eastAsia"/>
          <w:bCs/>
          <w:kern w:val="0"/>
          <w:sz w:val="24"/>
        </w:rPr>
        <w:t>入学考试总成绩的计算方法为：</w:t>
      </w:r>
    </w:p>
    <w:p w:rsidR="00754178" w:rsidRPr="00616FA3" w:rsidRDefault="00754178" w:rsidP="00754178">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bCs/>
          <w:kern w:val="0"/>
          <w:sz w:val="24"/>
        </w:rPr>
        <w:t>（1）按百分制折算初试成绩得到S1，所占百分比为50%；记复试成绩为S2，所占百分比记为50%。</w:t>
      </w:r>
    </w:p>
    <w:p w:rsidR="00754178" w:rsidRPr="00616FA3" w:rsidRDefault="00754178" w:rsidP="00754178">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Cs/>
          <w:kern w:val="0"/>
          <w:sz w:val="24"/>
        </w:rPr>
        <w:t>（2）总成绩</w:t>
      </w:r>
      <w:r w:rsidR="00084C69">
        <w:rPr>
          <w:rFonts w:ascii="宋体" w:hAnsi="宋体" w:cs="宋体" w:hint="eastAsia"/>
          <w:bCs/>
          <w:kern w:val="0"/>
          <w:sz w:val="24"/>
        </w:rPr>
        <w:t>=</w:t>
      </w:r>
      <w:r w:rsidRPr="00616FA3">
        <w:rPr>
          <w:rFonts w:ascii="宋体" w:hAnsi="宋体" w:cs="宋体" w:hint="eastAsia"/>
          <w:bCs/>
          <w:kern w:val="0"/>
          <w:sz w:val="24"/>
        </w:rPr>
        <w:t>S1×50%＋S2×50%。</w:t>
      </w:r>
    </w:p>
    <w:p w:rsidR="002E288A" w:rsidRPr="00616FA3" w:rsidRDefault="002E288A" w:rsidP="002E288A">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五、录取程序</w:t>
      </w:r>
    </w:p>
    <w:p w:rsidR="005F41AF" w:rsidRDefault="002E288A" w:rsidP="002E288A">
      <w:pPr>
        <w:widowControl/>
        <w:shd w:val="clear" w:color="auto" w:fill="FEFEFE"/>
        <w:spacing w:line="520" w:lineRule="atLeast"/>
        <w:ind w:firstLine="560"/>
        <w:jc w:val="left"/>
        <w:rPr>
          <w:rFonts w:ascii="宋体" w:hAnsi="宋体"/>
          <w:sz w:val="24"/>
        </w:rPr>
      </w:pPr>
      <w:r w:rsidRPr="00616FA3">
        <w:rPr>
          <w:rFonts w:ascii="宋体" w:hAnsi="宋体" w:cs="宋体" w:hint="eastAsia"/>
          <w:kern w:val="0"/>
          <w:sz w:val="24"/>
        </w:rPr>
        <w:t>（一）</w:t>
      </w:r>
      <w:r w:rsidR="00B927F3">
        <w:rPr>
          <w:rFonts w:ascii="宋体" w:hAnsi="宋体" w:hint="eastAsia"/>
          <w:sz w:val="24"/>
        </w:rPr>
        <w:t>复试完毕，按照考生入学考试总成绩排名，并依据招生数，从高分到低分依次确定拟录取名单。</w:t>
      </w:r>
      <w:r w:rsidR="005F41AF" w:rsidRPr="005F41AF">
        <w:rPr>
          <w:rFonts w:ascii="宋体" w:hAnsi="宋体" w:hint="eastAsia"/>
          <w:sz w:val="24"/>
        </w:rPr>
        <w:t>复试结束后在三个工作日内公布复试结果。拟录取</w:t>
      </w:r>
      <w:r w:rsidR="005F41AF" w:rsidRPr="005F41AF">
        <w:rPr>
          <w:rFonts w:ascii="宋体" w:hAnsi="宋体" w:hint="eastAsia"/>
          <w:sz w:val="24"/>
        </w:rPr>
        <w:lastRenderedPageBreak/>
        <w:t>名单在学院网上进行公示（公示内容包括：考生姓名、考生编号、初试成绩、复试成绩、总评成绩等信息），并由学院研究生秘书电话或短信通知考生，考生应及时登录研究生招生网站确认录取</w:t>
      </w:r>
      <w:r w:rsidR="005F41AF">
        <w:rPr>
          <w:rFonts w:ascii="宋体" w:hAnsi="宋体" w:hint="eastAsia"/>
          <w:sz w:val="24"/>
        </w:rPr>
        <w:t>。</w:t>
      </w:r>
    </w:p>
    <w:p w:rsidR="002E288A" w:rsidRDefault="005F41AF" w:rsidP="002E288A">
      <w:pPr>
        <w:widowControl/>
        <w:shd w:val="clear" w:color="auto" w:fill="FEFEFE"/>
        <w:spacing w:line="520" w:lineRule="atLeast"/>
        <w:ind w:firstLine="560"/>
        <w:jc w:val="left"/>
        <w:rPr>
          <w:rFonts w:ascii="宋体" w:hAnsi="宋体"/>
          <w:sz w:val="24"/>
        </w:rPr>
      </w:pPr>
      <w:r>
        <w:rPr>
          <w:rFonts w:ascii="宋体" w:hAnsi="宋体" w:hint="eastAsia"/>
          <w:sz w:val="24"/>
        </w:rPr>
        <w:t>复试结束后</w:t>
      </w:r>
      <w:r w:rsidR="00B927F3">
        <w:rPr>
          <w:rFonts w:ascii="宋体" w:hAnsi="宋体" w:hint="eastAsia"/>
          <w:sz w:val="24"/>
        </w:rPr>
        <w:t>根据考生入学考试总成绩的高低，确定候补拟录取考生，在备注中注明“候补1”、“候补2”等</w:t>
      </w:r>
      <w:r w:rsidR="00B927F3">
        <w:rPr>
          <w:rFonts w:ascii="宋体" w:hAnsi="宋体"/>
          <w:sz w:val="24"/>
        </w:rPr>
        <w:t>字样</w:t>
      </w:r>
      <w:r w:rsidR="00B927F3">
        <w:rPr>
          <w:rFonts w:ascii="宋体" w:hAnsi="宋体" w:hint="eastAsia"/>
          <w:sz w:val="24"/>
        </w:rPr>
        <w:t>，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p>
    <w:p w:rsidR="00B927F3" w:rsidRDefault="00B927F3" w:rsidP="00B927F3">
      <w:pPr>
        <w:spacing w:line="520" w:lineRule="exact"/>
        <w:ind w:firstLineChars="200" w:firstLine="480"/>
        <w:rPr>
          <w:rFonts w:ascii="宋体" w:hAnsi="宋体"/>
          <w:sz w:val="24"/>
        </w:rPr>
      </w:pPr>
      <w:r>
        <w:rPr>
          <w:rFonts w:ascii="宋体" w:hAnsi="宋体" w:hint="eastAsia"/>
          <w:sz w:val="24"/>
        </w:rPr>
        <w:t>（二）复试成绩不及格（低于60分）者不予录取；思想政治品德考核不合格者不予录取；政审</w:t>
      </w:r>
      <w:r>
        <w:rPr>
          <w:rFonts w:ascii="宋体" w:hAnsi="宋体"/>
          <w:sz w:val="24"/>
        </w:rPr>
        <w:t>不合格或</w:t>
      </w:r>
      <w:r>
        <w:rPr>
          <w:rFonts w:ascii="宋体" w:hAnsi="宋体" w:hint="eastAsia"/>
          <w:sz w:val="24"/>
        </w:rPr>
        <w:t>体检不合格者不予录取。</w:t>
      </w:r>
      <w:r>
        <w:rPr>
          <w:rFonts w:ascii="宋体" w:hAnsi="宋体"/>
          <w:sz w:val="24"/>
        </w:rPr>
        <w:t xml:space="preserve"> </w:t>
      </w:r>
    </w:p>
    <w:p w:rsidR="002E288A" w:rsidRPr="00616FA3" w:rsidRDefault="002E288A" w:rsidP="002E288A">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w:t>
      </w:r>
      <w:r w:rsidR="00B927F3">
        <w:rPr>
          <w:rFonts w:ascii="宋体" w:hAnsi="宋体" w:cs="宋体" w:hint="eastAsia"/>
          <w:kern w:val="0"/>
          <w:sz w:val="24"/>
        </w:rPr>
        <w:t>三</w:t>
      </w:r>
      <w:r w:rsidRPr="00616FA3">
        <w:rPr>
          <w:rFonts w:ascii="宋体" w:hAnsi="宋体" w:cs="宋体" w:hint="eastAsia"/>
          <w:kern w:val="0"/>
          <w:sz w:val="24"/>
        </w:rPr>
        <w:t>）</w:t>
      </w:r>
      <w:r w:rsidRPr="00616FA3">
        <w:rPr>
          <w:rFonts w:ascii="宋体" w:hAnsi="宋体" w:cs="宋体" w:hint="eastAsia"/>
          <w:bCs/>
          <w:kern w:val="0"/>
          <w:sz w:val="24"/>
        </w:rPr>
        <w:t>上报审批。学院将拟录取名单报送校研究生处。经校研究生招生工作领导小组审议，并报上级部门审批。最终录取名单以教育部和福建省考试院公布为准。</w:t>
      </w:r>
    </w:p>
    <w:p w:rsidR="002E288A" w:rsidRPr="00616FA3" w:rsidRDefault="002E288A" w:rsidP="002E288A">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bCs/>
          <w:kern w:val="0"/>
          <w:sz w:val="24"/>
        </w:rPr>
        <w:t>考生可在福建工程学院研究生处招生网站上查询有关信息。</w:t>
      </w:r>
    </w:p>
    <w:p w:rsidR="002E288A" w:rsidRPr="00616FA3" w:rsidRDefault="002E288A" w:rsidP="002E288A">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六、复试录取工作监督与复议</w:t>
      </w:r>
    </w:p>
    <w:p w:rsidR="002E288A" w:rsidRPr="00616FA3" w:rsidRDefault="002E288A" w:rsidP="002E288A">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（一）</w:t>
      </w:r>
      <w:r w:rsidRPr="00616FA3">
        <w:rPr>
          <w:rFonts w:ascii="宋体" w:hAnsi="宋体" w:cs="宋体" w:hint="eastAsia"/>
          <w:bCs/>
          <w:kern w:val="0"/>
          <w:sz w:val="24"/>
        </w:rPr>
        <w:t>复试工作须全程录音录像。</w:t>
      </w:r>
    </w:p>
    <w:p w:rsidR="002E288A" w:rsidRPr="00616FA3" w:rsidRDefault="002E288A" w:rsidP="002E288A">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（二）</w:t>
      </w:r>
      <w:r w:rsidRPr="00616FA3">
        <w:rPr>
          <w:rFonts w:ascii="宋体" w:hAnsi="宋体" w:cs="宋体" w:hint="eastAsia"/>
          <w:bCs/>
          <w:kern w:val="0"/>
          <w:sz w:val="24"/>
        </w:rPr>
        <w:t>严格贯彻执行复试巡视制度。</w:t>
      </w:r>
      <w:r w:rsidR="002B6C1C">
        <w:rPr>
          <w:rFonts w:ascii="宋体" w:hAnsi="宋体" w:cs="宋体" w:hint="eastAsia"/>
          <w:bCs/>
          <w:kern w:val="0"/>
          <w:sz w:val="24"/>
        </w:rPr>
        <w:t>本</w:t>
      </w:r>
      <w:r w:rsidRPr="00616FA3">
        <w:rPr>
          <w:rFonts w:ascii="宋体" w:hAnsi="宋体" w:cs="宋体" w:hint="eastAsia"/>
          <w:bCs/>
          <w:kern w:val="0"/>
          <w:sz w:val="24"/>
        </w:rPr>
        <w:t>学院党委纪检委员负责本硕士学位授权点或专业硕士学位点的复试监督工作。</w:t>
      </w:r>
    </w:p>
    <w:p w:rsidR="002E288A" w:rsidRPr="00616FA3" w:rsidRDefault="002E288A" w:rsidP="002E288A">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（三）</w:t>
      </w:r>
      <w:r w:rsidRPr="00616FA3">
        <w:rPr>
          <w:rFonts w:ascii="宋体" w:hAnsi="宋体" w:cs="宋体" w:hint="eastAsia"/>
          <w:bCs/>
          <w:kern w:val="0"/>
          <w:sz w:val="24"/>
        </w:rPr>
        <w:t>落实责任制度和责任追究制度。</w:t>
      </w:r>
      <w:r w:rsidR="002B6C1C">
        <w:rPr>
          <w:rFonts w:ascii="宋体" w:hAnsi="宋体" w:cs="宋体" w:hint="eastAsia"/>
          <w:bCs/>
          <w:kern w:val="0"/>
          <w:sz w:val="24"/>
        </w:rPr>
        <w:t>本</w:t>
      </w:r>
      <w:r w:rsidRPr="00616FA3">
        <w:rPr>
          <w:rFonts w:ascii="宋体" w:hAnsi="宋体" w:cs="宋体" w:hint="eastAsia"/>
          <w:bCs/>
          <w:kern w:val="0"/>
          <w:sz w:val="24"/>
        </w:rPr>
        <w:t>学院复试领导小组和复试</w:t>
      </w:r>
      <w:r w:rsidR="002B6C1C">
        <w:rPr>
          <w:rFonts w:ascii="宋体" w:hAnsi="宋体" w:cs="宋体" w:hint="eastAsia"/>
          <w:bCs/>
          <w:kern w:val="0"/>
          <w:sz w:val="24"/>
        </w:rPr>
        <w:t>工作</w:t>
      </w:r>
      <w:r w:rsidR="00954D5F">
        <w:rPr>
          <w:rFonts w:ascii="宋体" w:hAnsi="宋体" w:cs="宋体" w:hint="eastAsia"/>
          <w:bCs/>
          <w:kern w:val="0"/>
          <w:sz w:val="24"/>
        </w:rPr>
        <w:t>小组</w:t>
      </w:r>
      <w:r w:rsidRPr="00616FA3">
        <w:rPr>
          <w:rFonts w:ascii="宋体" w:hAnsi="宋体" w:cs="宋体" w:hint="eastAsia"/>
          <w:bCs/>
          <w:kern w:val="0"/>
          <w:sz w:val="24"/>
        </w:rPr>
        <w:t>确保复试过程公平公正，并对复试结果负责。</w:t>
      </w:r>
    </w:p>
    <w:p w:rsidR="002E288A" w:rsidRPr="00616FA3" w:rsidRDefault="002E288A" w:rsidP="002E288A">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（四）</w:t>
      </w:r>
      <w:r w:rsidRPr="00616FA3">
        <w:rPr>
          <w:rFonts w:ascii="宋体" w:hAnsi="宋体" w:cs="宋体" w:hint="eastAsia"/>
          <w:bCs/>
          <w:kern w:val="0"/>
          <w:sz w:val="24"/>
        </w:rPr>
        <w:t>实行复议制度。当考生通过合理渠道对复试工作提出质疑时，</w:t>
      </w:r>
      <w:r w:rsidR="002B6C1C">
        <w:rPr>
          <w:rFonts w:ascii="宋体" w:hAnsi="宋体" w:cs="宋体" w:hint="eastAsia"/>
          <w:bCs/>
          <w:kern w:val="0"/>
          <w:sz w:val="24"/>
        </w:rPr>
        <w:t>本</w:t>
      </w:r>
      <w:r w:rsidRPr="00616FA3">
        <w:rPr>
          <w:rFonts w:ascii="宋体" w:hAnsi="宋体" w:cs="宋体" w:hint="eastAsia"/>
          <w:bCs/>
          <w:kern w:val="0"/>
          <w:sz w:val="24"/>
        </w:rPr>
        <w:t>学院复试领导小组负责向考生做出必要的解释。考生若对复试录取过程有异议，可申请复议。</w:t>
      </w:r>
    </w:p>
    <w:p w:rsidR="00B927F3" w:rsidRDefault="00B927F3" w:rsidP="00114F3D">
      <w:pPr>
        <w:spacing w:beforeLines="50" w:line="520" w:lineRule="exact"/>
        <w:ind w:firstLineChars="200" w:firstLine="562"/>
        <w:rPr>
          <w:b/>
          <w:sz w:val="28"/>
        </w:rPr>
      </w:pPr>
      <w:r>
        <w:rPr>
          <w:rFonts w:hint="eastAsia"/>
          <w:b/>
          <w:sz w:val="28"/>
        </w:rPr>
        <w:t>七、考生复试申诉联系方式</w:t>
      </w:r>
    </w:p>
    <w:p w:rsidR="007814EF" w:rsidRDefault="007814EF" w:rsidP="007814EF">
      <w:pPr>
        <w:spacing w:line="520" w:lineRule="exact"/>
        <w:ind w:firstLineChars="200" w:firstLine="480"/>
        <w:rPr>
          <w:rFonts w:ascii="宋体" w:hAnsi="宋体"/>
          <w:sz w:val="24"/>
        </w:rPr>
      </w:pPr>
      <w:r>
        <w:rPr>
          <w:rFonts w:ascii="宋体" w:hAnsi="宋体" w:hint="eastAsia"/>
          <w:sz w:val="24"/>
        </w:rPr>
        <w:lastRenderedPageBreak/>
        <w:t>福建工程学院</w:t>
      </w:r>
      <w:r w:rsidRPr="007814EF">
        <w:rPr>
          <w:rFonts w:ascii="宋体" w:hAnsi="宋体" w:hint="eastAsia"/>
          <w:sz w:val="24"/>
        </w:rPr>
        <w:t>监审处：0591-22865068</w:t>
      </w:r>
    </w:p>
    <w:p w:rsidR="00B927F3" w:rsidRDefault="00B927F3" w:rsidP="00B927F3">
      <w:pPr>
        <w:spacing w:line="520" w:lineRule="exact"/>
        <w:ind w:firstLineChars="200" w:firstLine="480"/>
        <w:rPr>
          <w:rFonts w:ascii="宋体" w:hAnsi="宋体"/>
          <w:sz w:val="24"/>
        </w:rPr>
      </w:pPr>
      <w:r>
        <w:rPr>
          <w:rFonts w:ascii="宋体" w:hAnsi="宋体" w:hint="eastAsia"/>
          <w:sz w:val="24"/>
        </w:rPr>
        <w:t>福建工程学院研究生处办公室：0591—22863085</w:t>
      </w:r>
    </w:p>
    <w:p w:rsidR="00B927F3" w:rsidRDefault="00B927F3" w:rsidP="00B927F3">
      <w:pPr>
        <w:spacing w:line="520" w:lineRule="exact"/>
        <w:ind w:firstLineChars="200" w:firstLine="480"/>
        <w:rPr>
          <w:rFonts w:ascii="宋体" w:hAnsi="宋体"/>
          <w:sz w:val="24"/>
        </w:rPr>
      </w:pPr>
      <w:r>
        <w:rPr>
          <w:rFonts w:ascii="宋体" w:hAnsi="宋体" w:hint="eastAsia"/>
          <w:sz w:val="24"/>
        </w:rPr>
        <w:t>福建工程学院</w:t>
      </w:r>
      <w:r w:rsidR="00011675">
        <w:rPr>
          <w:rFonts w:ascii="宋体" w:hAnsi="宋体" w:hint="eastAsia"/>
          <w:sz w:val="24"/>
        </w:rPr>
        <w:t>环境</w:t>
      </w:r>
      <w:r>
        <w:rPr>
          <w:rFonts w:ascii="宋体" w:hAnsi="宋体" w:hint="eastAsia"/>
          <w:sz w:val="24"/>
        </w:rPr>
        <w:t>学院研究生办公室：0591—22863265</w:t>
      </w:r>
    </w:p>
    <w:p w:rsidR="00B927F3" w:rsidRDefault="00B927F3" w:rsidP="00B927F3">
      <w:pPr>
        <w:spacing w:line="520" w:lineRule="exact"/>
        <w:ind w:firstLineChars="200" w:firstLine="480"/>
        <w:jc w:val="center"/>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3489194158郑</w:t>
      </w:r>
      <w:r>
        <w:rPr>
          <w:rFonts w:ascii="宋体" w:hAnsi="宋体"/>
          <w:sz w:val="24"/>
        </w:rPr>
        <w:t>老师</w:t>
      </w:r>
    </w:p>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p>
    <w:p w:rsidR="001423BE" w:rsidRPr="00616FA3" w:rsidRDefault="001423BE" w:rsidP="001423BE">
      <w:pPr>
        <w:widowControl/>
        <w:shd w:val="clear" w:color="auto" w:fill="FEFEFE"/>
        <w:spacing w:line="520" w:lineRule="atLeast"/>
        <w:ind w:firstLine="560"/>
        <w:jc w:val="left"/>
        <w:rPr>
          <w:rFonts w:ascii="宋体" w:hAnsi="宋体" w:cs="宋体"/>
          <w:kern w:val="0"/>
          <w:sz w:val="24"/>
        </w:rPr>
      </w:pPr>
    </w:p>
    <w:p w:rsidR="001423BE" w:rsidRPr="00616FA3" w:rsidRDefault="001423BE" w:rsidP="001423BE">
      <w:pPr>
        <w:widowControl/>
        <w:shd w:val="clear" w:color="auto" w:fill="FEFEFE"/>
        <w:spacing w:line="520" w:lineRule="atLeast"/>
        <w:ind w:firstLine="560"/>
        <w:jc w:val="left"/>
        <w:rPr>
          <w:rFonts w:ascii="宋体" w:hAnsi="宋体" w:cs="宋体"/>
          <w:kern w:val="0"/>
          <w:sz w:val="24"/>
        </w:rPr>
      </w:pPr>
    </w:p>
    <w:p w:rsidR="001423BE" w:rsidRPr="00616FA3" w:rsidRDefault="001423BE" w:rsidP="00824B96">
      <w:pPr>
        <w:widowControl/>
        <w:shd w:val="clear" w:color="auto" w:fill="FEFEFE"/>
        <w:spacing w:line="520" w:lineRule="atLeast"/>
        <w:ind w:firstLineChars="1732" w:firstLine="4157"/>
        <w:jc w:val="left"/>
        <w:rPr>
          <w:rFonts w:ascii="宋体" w:hAnsi="宋体" w:cs="宋体"/>
          <w:kern w:val="0"/>
          <w:sz w:val="24"/>
        </w:rPr>
      </w:pPr>
      <w:r w:rsidRPr="00616FA3">
        <w:rPr>
          <w:rFonts w:ascii="宋体" w:hAnsi="宋体" w:cs="宋体" w:hint="eastAsia"/>
          <w:kern w:val="0"/>
          <w:sz w:val="24"/>
        </w:rPr>
        <w:t>福建工程学院</w:t>
      </w:r>
      <w:r w:rsidR="00DE7BF4">
        <w:rPr>
          <w:rFonts w:ascii="宋体" w:hAnsi="宋体" w:cs="宋体" w:hint="eastAsia"/>
          <w:kern w:val="0"/>
          <w:sz w:val="24"/>
        </w:rPr>
        <w:t>生态环境与城市建设</w:t>
      </w:r>
      <w:r w:rsidRPr="00616FA3">
        <w:rPr>
          <w:rFonts w:ascii="宋体" w:hAnsi="宋体" w:cs="宋体" w:hint="eastAsia"/>
          <w:kern w:val="0"/>
          <w:sz w:val="24"/>
        </w:rPr>
        <w:t>学院</w:t>
      </w:r>
    </w:p>
    <w:p w:rsidR="009156CE" w:rsidRDefault="002D17C0" w:rsidP="002F3D15">
      <w:pPr>
        <w:widowControl/>
        <w:shd w:val="clear" w:color="auto" w:fill="FEFEFE"/>
        <w:spacing w:line="520" w:lineRule="atLeast"/>
        <w:ind w:firstLineChars="1882" w:firstLine="4517"/>
        <w:jc w:val="right"/>
        <w:rPr>
          <w:rFonts w:ascii="宋体" w:hAnsi="宋体" w:cs="宋体"/>
          <w:kern w:val="0"/>
          <w:sz w:val="24"/>
        </w:rPr>
      </w:pPr>
      <w:r>
        <w:rPr>
          <w:rFonts w:ascii="宋体" w:hAnsi="宋体" w:cs="宋体" w:hint="eastAsia"/>
          <w:kern w:val="0"/>
          <w:sz w:val="24"/>
        </w:rPr>
        <w:t>2019</w:t>
      </w:r>
      <w:r w:rsidR="001423BE" w:rsidRPr="00616FA3">
        <w:rPr>
          <w:rFonts w:ascii="宋体" w:hAnsi="宋体" w:cs="宋体" w:hint="eastAsia"/>
          <w:kern w:val="0"/>
          <w:sz w:val="24"/>
        </w:rPr>
        <w:t>年</w:t>
      </w:r>
      <w:r w:rsidR="00B85FDC">
        <w:rPr>
          <w:rFonts w:ascii="宋体" w:hAnsi="宋体" w:cs="宋体" w:hint="eastAsia"/>
          <w:kern w:val="0"/>
          <w:sz w:val="24"/>
        </w:rPr>
        <w:t>3</w:t>
      </w:r>
      <w:r w:rsidR="001423BE" w:rsidRPr="00616FA3">
        <w:rPr>
          <w:rFonts w:ascii="宋体" w:hAnsi="宋体" w:cs="宋体" w:hint="eastAsia"/>
          <w:kern w:val="0"/>
          <w:sz w:val="24"/>
        </w:rPr>
        <w:t>月</w:t>
      </w:r>
      <w:r w:rsidR="00000BF1">
        <w:rPr>
          <w:rFonts w:ascii="宋体" w:hAnsi="宋体" w:cs="宋体" w:hint="eastAsia"/>
          <w:kern w:val="0"/>
          <w:sz w:val="24"/>
        </w:rPr>
        <w:t>20</w:t>
      </w:r>
      <w:r w:rsidR="007B1FA4">
        <w:rPr>
          <w:rFonts w:ascii="宋体" w:hAnsi="宋体" w:cs="宋体" w:hint="eastAsia"/>
          <w:kern w:val="0"/>
          <w:sz w:val="24"/>
        </w:rPr>
        <w:t>日</w:t>
      </w:r>
    </w:p>
    <w:p w:rsidR="009156CE" w:rsidRPr="00411827" w:rsidRDefault="009156CE" w:rsidP="007B1FA4">
      <w:pPr>
        <w:jc w:val="left"/>
        <w:rPr>
          <w:b/>
        </w:rPr>
      </w:pPr>
    </w:p>
    <w:sectPr w:rsidR="009156CE" w:rsidRPr="00411827" w:rsidSect="00661C0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7DA" w:rsidRDefault="006D47DA">
      <w:r>
        <w:separator/>
      </w:r>
    </w:p>
  </w:endnote>
  <w:endnote w:type="continuationSeparator" w:id="0">
    <w:p w:rsidR="006D47DA" w:rsidRDefault="006D4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7DA" w:rsidRDefault="006D47DA">
      <w:r>
        <w:separator/>
      </w:r>
    </w:p>
  </w:footnote>
  <w:footnote w:type="continuationSeparator" w:id="0">
    <w:p w:rsidR="006D47DA" w:rsidRDefault="006D4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7E" w:rsidRDefault="00BF407E" w:rsidP="004D6BE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3BE"/>
    <w:rsid w:val="00000BF1"/>
    <w:rsid w:val="00003DB3"/>
    <w:rsid w:val="0000662B"/>
    <w:rsid w:val="00007FCE"/>
    <w:rsid w:val="00011675"/>
    <w:rsid w:val="000116F4"/>
    <w:rsid w:val="000227D9"/>
    <w:rsid w:val="00030E2A"/>
    <w:rsid w:val="0003196C"/>
    <w:rsid w:val="0003626D"/>
    <w:rsid w:val="000375C6"/>
    <w:rsid w:val="000418B4"/>
    <w:rsid w:val="00047E3C"/>
    <w:rsid w:val="00053B99"/>
    <w:rsid w:val="00060F6B"/>
    <w:rsid w:val="00082990"/>
    <w:rsid w:val="00083B2A"/>
    <w:rsid w:val="00084C69"/>
    <w:rsid w:val="000932DD"/>
    <w:rsid w:val="0009712B"/>
    <w:rsid w:val="00097F2B"/>
    <w:rsid w:val="000A6F6C"/>
    <w:rsid w:val="000B1638"/>
    <w:rsid w:val="000C45C5"/>
    <w:rsid w:val="000C61DA"/>
    <w:rsid w:val="000C6826"/>
    <w:rsid w:val="000D71BF"/>
    <w:rsid w:val="000D7CD9"/>
    <w:rsid w:val="000E0000"/>
    <w:rsid w:val="000E3621"/>
    <w:rsid w:val="000E7F78"/>
    <w:rsid w:val="000F0030"/>
    <w:rsid w:val="000F43F7"/>
    <w:rsid w:val="00104145"/>
    <w:rsid w:val="00104E1D"/>
    <w:rsid w:val="00105E2B"/>
    <w:rsid w:val="00110688"/>
    <w:rsid w:val="0011207F"/>
    <w:rsid w:val="00113494"/>
    <w:rsid w:val="00114F3D"/>
    <w:rsid w:val="001173CA"/>
    <w:rsid w:val="00117CCB"/>
    <w:rsid w:val="0013536E"/>
    <w:rsid w:val="0014053A"/>
    <w:rsid w:val="001423BE"/>
    <w:rsid w:val="00143F69"/>
    <w:rsid w:val="0015031F"/>
    <w:rsid w:val="00153175"/>
    <w:rsid w:val="001559FC"/>
    <w:rsid w:val="0015600C"/>
    <w:rsid w:val="00161563"/>
    <w:rsid w:val="001633EC"/>
    <w:rsid w:val="00164112"/>
    <w:rsid w:val="001669C0"/>
    <w:rsid w:val="00171B80"/>
    <w:rsid w:val="00174B31"/>
    <w:rsid w:val="00176E5E"/>
    <w:rsid w:val="001805B5"/>
    <w:rsid w:val="001818F2"/>
    <w:rsid w:val="00183521"/>
    <w:rsid w:val="00186219"/>
    <w:rsid w:val="001872FB"/>
    <w:rsid w:val="001927E7"/>
    <w:rsid w:val="001941B9"/>
    <w:rsid w:val="001A5BDB"/>
    <w:rsid w:val="001B44F0"/>
    <w:rsid w:val="001C0042"/>
    <w:rsid w:val="001C7D54"/>
    <w:rsid w:val="001E0260"/>
    <w:rsid w:val="001E35A2"/>
    <w:rsid w:val="001E5026"/>
    <w:rsid w:val="001F0B4E"/>
    <w:rsid w:val="001F2D71"/>
    <w:rsid w:val="001F649E"/>
    <w:rsid w:val="001F7F99"/>
    <w:rsid w:val="00200A11"/>
    <w:rsid w:val="00201D78"/>
    <w:rsid w:val="00206DCA"/>
    <w:rsid w:val="00210F89"/>
    <w:rsid w:val="00212773"/>
    <w:rsid w:val="00214EAB"/>
    <w:rsid w:val="00215FAC"/>
    <w:rsid w:val="00216862"/>
    <w:rsid w:val="002220DF"/>
    <w:rsid w:val="00222BEC"/>
    <w:rsid w:val="00225B59"/>
    <w:rsid w:val="002329AC"/>
    <w:rsid w:val="00232AE0"/>
    <w:rsid w:val="00241875"/>
    <w:rsid w:val="0025277B"/>
    <w:rsid w:val="002602A4"/>
    <w:rsid w:val="00262C10"/>
    <w:rsid w:val="0026554F"/>
    <w:rsid w:val="00273B5F"/>
    <w:rsid w:val="002755D3"/>
    <w:rsid w:val="00276330"/>
    <w:rsid w:val="0028058C"/>
    <w:rsid w:val="002907CE"/>
    <w:rsid w:val="00290C0B"/>
    <w:rsid w:val="00291B6A"/>
    <w:rsid w:val="0029317B"/>
    <w:rsid w:val="002A1178"/>
    <w:rsid w:val="002A703B"/>
    <w:rsid w:val="002B2B58"/>
    <w:rsid w:val="002B6C1C"/>
    <w:rsid w:val="002C050A"/>
    <w:rsid w:val="002C2548"/>
    <w:rsid w:val="002C25DD"/>
    <w:rsid w:val="002C70C6"/>
    <w:rsid w:val="002C7C3A"/>
    <w:rsid w:val="002D17C0"/>
    <w:rsid w:val="002D68A7"/>
    <w:rsid w:val="002D7697"/>
    <w:rsid w:val="002E0988"/>
    <w:rsid w:val="002E288A"/>
    <w:rsid w:val="002E2C62"/>
    <w:rsid w:val="002E32E7"/>
    <w:rsid w:val="002E5B80"/>
    <w:rsid w:val="002F35A8"/>
    <w:rsid w:val="002F3D15"/>
    <w:rsid w:val="002F7522"/>
    <w:rsid w:val="002F77B4"/>
    <w:rsid w:val="0030467C"/>
    <w:rsid w:val="00305697"/>
    <w:rsid w:val="00306C24"/>
    <w:rsid w:val="00310ECD"/>
    <w:rsid w:val="003111A7"/>
    <w:rsid w:val="003221B1"/>
    <w:rsid w:val="00323FF6"/>
    <w:rsid w:val="003250EF"/>
    <w:rsid w:val="00326DD1"/>
    <w:rsid w:val="00327267"/>
    <w:rsid w:val="00332BB1"/>
    <w:rsid w:val="00333AFC"/>
    <w:rsid w:val="00333CA6"/>
    <w:rsid w:val="00335122"/>
    <w:rsid w:val="00336F7D"/>
    <w:rsid w:val="003431FD"/>
    <w:rsid w:val="0034509E"/>
    <w:rsid w:val="00345E9D"/>
    <w:rsid w:val="00347D98"/>
    <w:rsid w:val="0036203D"/>
    <w:rsid w:val="003623A9"/>
    <w:rsid w:val="003674ED"/>
    <w:rsid w:val="00367DC9"/>
    <w:rsid w:val="00371293"/>
    <w:rsid w:val="0037659E"/>
    <w:rsid w:val="003825CD"/>
    <w:rsid w:val="0039161C"/>
    <w:rsid w:val="003B0FD1"/>
    <w:rsid w:val="003B4D74"/>
    <w:rsid w:val="003C6731"/>
    <w:rsid w:val="003D45CD"/>
    <w:rsid w:val="003D4E41"/>
    <w:rsid w:val="003E045A"/>
    <w:rsid w:val="003E2BBF"/>
    <w:rsid w:val="003E737E"/>
    <w:rsid w:val="00402E17"/>
    <w:rsid w:val="00405D67"/>
    <w:rsid w:val="00412FDD"/>
    <w:rsid w:val="00414DFE"/>
    <w:rsid w:val="00417A3F"/>
    <w:rsid w:val="00421977"/>
    <w:rsid w:val="00427C64"/>
    <w:rsid w:val="00427C8F"/>
    <w:rsid w:val="004320F8"/>
    <w:rsid w:val="00446CB4"/>
    <w:rsid w:val="00455F44"/>
    <w:rsid w:val="00457440"/>
    <w:rsid w:val="00457862"/>
    <w:rsid w:val="00461315"/>
    <w:rsid w:val="00461E7B"/>
    <w:rsid w:val="00467ABD"/>
    <w:rsid w:val="00473534"/>
    <w:rsid w:val="004836B7"/>
    <w:rsid w:val="00485CD4"/>
    <w:rsid w:val="00485F6B"/>
    <w:rsid w:val="004917D8"/>
    <w:rsid w:val="004A0266"/>
    <w:rsid w:val="004A05AC"/>
    <w:rsid w:val="004A2135"/>
    <w:rsid w:val="004A2788"/>
    <w:rsid w:val="004A2FC4"/>
    <w:rsid w:val="004B28B0"/>
    <w:rsid w:val="004B653B"/>
    <w:rsid w:val="004C35F9"/>
    <w:rsid w:val="004C4DA9"/>
    <w:rsid w:val="004D338C"/>
    <w:rsid w:val="004D38CD"/>
    <w:rsid w:val="004D643F"/>
    <w:rsid w:val="004D6BE6"/>
    <w:rsid w:val="004F0851"/>
    <w:rsid w:val="004F4268"/>
    <w:rsid w:val="004F6549"/>
    <w:rsid w:val="005023B0"/>
    <w:rsid w:val="00503FFC"/>
    <w:rsid w:val="00504E53"/>
    <w:rsid w:val="00512440"/>
    <w:rsid w:val="00517882"/>
    <w:rsid w:val="00521F71"/>
    <w:rsid w:val="005225F2"/>
    <w:rsid w:val="00523E57"/>
    <w:rsid w:val="005242BC"/>
    <w:rsid w:val="00527F89"/>
    <w:rsid w:val="0053632A"/>
    <w:rsid w:val="00552E1C"/>
    <w:rsid w:val="00556243"/>
    <w:rsid w:val="00556816"/>
    <w:rsid w:val="005626C8"/>
    <w:rsid w:val="0056308A"/>
    <w:rsid w:val="00565367"/>
    <w:rsid w:val="0056563B"/>
    <w:rsid w:val="0056702D"/>
    <w:rsid w:val="005724B5"/>
    <w:rsid w:val="00575EA0"/>
    <w:rsid w:val="00577185"/>
    <w:rsid w:val="00584D8D"/>
    <w:rsid w:val="005856C5"/>
    <w:rsid w:val="00593C34"/>
    <w:rsid w:val="0059510D"/>
    <w:rsid w:val="005969FC"/>
    <w:rsid w:val="005A7BCD"/>
    <w:rsid w:val="005B4DF1"/>
    <w:rsid w:val="005B5198"/>
    <w:rsid w:val="005B60BA"/>
    <w:rsid w:val="005C01C5"/>
    <w:rsid w:val="005C5366"/>
    <w:rsid w:val="005C6248"/>
    <w:rsid w:val="005C658F"/>
    <w:rsid w:val="005D0BB5"/>
    <w:rsid w:val="005D1F5C"/>
    <w:rsid w:val="005E5834"/>
    <w:rsid w:val="005F1EF7"/>
    <w:rsid w:val="005F41AF"/>
    <w:rsid w:val="005F65EA"/>
    <w:rsid w:val="00605D81"/>
    <w:rsid w:val="006158C0"/>
    <w:rsid w:val="00616FA3"/>
    <w:rsid w:val="00617E38"/>
    <w:rsid w:val="00643029"/>
    <w:rsid w:val="0065493F"/>
    <w:rsid w:val="00655A82"/>
    <w:rsid w:val="00657A8A"/>
    <w:rsid w:val="00661C03"/>
    <w:rsid w:val="00661EA0"/>
    <w:rsid w:val="00665A7D"/>
    <w:rsid w:val="00670ECF"/>
    <w:rsid w:val="006728B3"/>
    <w:rsid w:val="00683B94"/>
    <w:rsid w:val="006876FB"/>
    <w:rsid w:val="00694DC8"/>
    <w:rsid w:val="006A34ED"/>
    <w:rsid w:val="006A3C76"/>
    <w:rsid w:val="006A7863"/>
    <w:rsid w:val="006C04E1"/>
    <w:rsid w:val="006C3627"/>
    <w:rsid w:val="006C5C31"/>
    <w:rsid w:val="006D0872"/>
    <w:rsid w:val="006D0893"/>
    <w:rsid w:val="006D0921"/>
    <w:rsid w:val="006D47DA"/>
    <w:rsid w:val="006E0057"/>
    <w:rsid w:val="006E1997"/>
    <w:rsid w:val="006E39B2"/>
    <w:rsid w:val="006E52BB"/>
    <w:rsid w:val="006F1575"/>
    <w:rsid w:val="006F4E5A"/>
    <w:rsid w:val="007038F7"/>
    <w:rsid w:val="007132DC"/>
    <w:rsid w:val="007137FF"/>
    <w:rsid w:val="00715880"/>
    <w:rsid w:val="007210E9"/>
    <w:rsid w:val="0072146A"/>
    <w:rsid w:val="0072216D"/>
    <w:rsid w:val="00726366"/>
    <w:rsid w:val="00733BD1"/>
    <w:rsid w:val="00735E91"/>
    <w:rsid w:val="00741EF9"/>
    <w:rsid w:val="00754178"/>
    <w:rsid w:val="007570E0"/>
    <w:rsid w:val="00765FE6"/>
    <w:rsid w:val="00770317"/>
    <w:rsid w:val="00770EC8"/>
    <w:rsid w:val="00773AC3"/>
    <w:rsid w:val="00774484"/>
    <w:rsid w:val="007765CB"/>
    <w:rsid w:val="007814EF"/>
    <w:rsid w:val="007927B0"/>
    <w:rsid w:val="007A3DE9"/>
    <w:rsid w:val="007B1FA4"/>
    <w:rsid w:val="007B29C6"/>
    <w:rsid w:val="007B3EE1"/>
    <w:rsid w:val="007C3EFF"/>
    <w:rsid w:val="007C6534"/>
    <w:rsid w:val="007D2F63"/>
    <w:rsid w:val="007D7A92"/>
    <w:rsid w:val="007E3018"/>
    <w:rsid w:val="007F0018"/>
    <w:rsid w:val="007F5726"/>
    <w:rsid w:val="007F610F"/>
    <w:rsid w:val="007F63A6"/>
    <w:rsid w:val="007F7303"/>
    <w:rsid w:val="0080100C"/>
    <w:rsid w:val="00806640"/>
    <w:rsid w:val="00807129"/>
    <w:rsid w:val="008111D2"/>
    <w:rsid w:val="00815494"/>
    <w:rsid w:val="00815CB0"/>
    <w:rsid w:val="0081661D"/>
    <w:rsid w:val="00816E65"/>
    <w:rsid w:val="00822844"/>
    <w:rsid w:val="00822EC8"/>
    <w:rsid w:val="00823BF8"/>
    <w:rsid w:val="00824B96"/>
    <w:rsid w:val="008302D8"/>
    <w:rsid w:val="00836050"/>
    <w:rsid w:val="00836B24"/>
    <w:rsid w:val="0084200E"/>
    <w:rsid w:val="0084338A"/>
    <w:rsid w:val="00843C44"/>
    <w:rsid w:val="008441C8"/>
    <w:rsid w:val="00844B1D"/>
    <w:rsid w:val="00845910"/>
    <w:rsid w:val="00850E34"/>
    <w:rsid w:val="00857549"/>
    <w:rsid w:val="008662DA"/>
    <w:rsid w:val="0086682D"/>
    <w:rsid w:val="00870518"/>
    <w:rsid w:val="00874CC9"/>
    <w:rsid w:val="00875ED3"/>
    <w:rsid w:val="008769A8"/>
    <w:rsid w:val="00882D38"/>
    <w:rsid w:val="00882F4D"/>
    <w:rsid w:val="0088583F"/>
    <w:rsid w:val="00885E5B"/>
    <w:rsid w:val="00897D27"/>
    <w:rsid w:val="008A277B"/>
    <w:rsid w:val="008A3536"/>
    <w:rsid w:val="008A397D"/>
    <w:rsid w:val="008A623F"/>
    <w:rsid w:val="008A6A76"/>
    <w:rsid w:val="008B3D1D"/>
    <w:rsid w:val="008B5E59"/>
    <w:rsid w:val="008B5F3C"/>
    <w:rsid w:val="008C0A02"/>
    <w:rsid w:val="008C2214"/>
    <w:rsid w:val="008C3B78"/>
    <w:rsid w:val="008C3DFB"/>
    <w:rsid w:val="008C6AE6"/>
    <w:rsid w:val="008D48DE"/>
    <w:rsid w:val="008D6E3B"/>
    <w:rsid w:val="008D7DEA"/>
    <w:rsid w:val="008F3F19"/>
    <w:rsid w:val="008F713B"/>
    <w:rsid w:val="00902ACF"/>
    <w:rsid w:val="00905BBD"/>
    <w:rsid w:val="009075D2"/>
    <w:rsid w:val="00910AD8"/>
    <w:rsid w:val="009156CE"/>
    <w:rsid w:val="00916BC2"/>
    <w:rsid w:val="0092039E"/>
    <w:rsid w:val="00926C4A"/>
    <w:rsid w:val="009301A7"/>
    <w:rsid w:val="00930E47"/>
    <w:rsid w:val="0093694F"/>
    <w:rsid w:val="00942682"/>
    <w:rsid w:val="00943257"/>
    <w:rsid w:val="00944216"/>
    <w:rsid w:val="009453B2"/>
    <w:rsid w:val="0095193E"/>
    <w:rsid w:val="00952115"/>
    <w:rsid w:val="00954469"/>
    <w:rsid w:val="00954D5F"/>
    <w:rsid w:val="009601BA"/>
    <w:rsid w:val="009714FE"/>
    <w:rsid w:val="00971C2A"/>
    <w:rsid w:val="009725CB"/>
    <w:rsid w:val="00974380"/>
    <w:rsid w:val="00981124"/>
    <w:rsid w:val="009818B8"/>
    <w:rsid w:val="00982725"/>
    <w:rsid w:val="00986BD9"/>
    <w:rsid w:val="009916D0"/>
    <w:rsid w:val="009A24CC"/>
    <w:rsid w:val="009A3569"/>
    <w:rsid w:val="009A3EDE"/>
    <w:rsid w:val="009A40D1"/>
    <w:rsid w:val="009A5B81"/>
    <w:rsid w:val="009B09E6"/>
    <w:rsid w:val="009B0E89"/>
    <w:rsid w:val="009B165A"/>
    <w:rsid w:val="009C215A"/>
    <w:rsid w:val="009C4DE2"/>
    <w:rsid w:val="009C5247"/>
    <w:rsid w:val="009C5B5D"/>
    <w:rsid w:val="009C6CAA"/>
    <w:rsid w:val="009D28FE"/>
    <w:rsid w:val="009D2B92"/>
    <w:rsid w:val="009D4442"/>
    <w:rsid w:val="009D7A14"/>
    <w:rsid w:val="009E18F0"/>
    <w:rsid w:val="009E1922"/>
    <w:rsid w:val="009E3A8F"/>
    <w:rsid w:val="009E576B"/>
    <w:rsid w:val="009F16D7"/>
    <w:rsid w:val="009F2CA5"/>
    <w:rsid w:val="009F2E81"/>
    <w:rsid w:val="009F6C9B"/>
    <w:rsid w:val="00A05874"/>
    <w:rsid w:val="00A07D1A"/>
    <w:rsid w:val="00A10742"/>
    <w:rsid w:val="00A21BAB"/>
    <w:rsid w:val="00A24AFD"/>
    <w:rsid w:val="00A27321"/>
    <w:rsid w:val="00A30ECC"/>
    <w:rsid w:val="00A32166"/>
    <w:rsid w:val="00A339E8"/>
    <w:rsid w:val="00A37C41"/>
    <w:rsid w:val="00A4060C"/>
    <w:rsid w:val="00A40DF0"/>
    <w:rsid w:val="00A4730B"/>
    <w:rsid w:val="00A52654"/>
    <w:rsid w:val="00A535A5"/>
    <w:rsid w:val="00A547D3"/>
    <w:rsid w:val="00A54E47"/>
    <w:rsid w:val="00A57857"/>
    <w:rsid w:val="00A625AB"/>
    <w:rsid w:val="00A629CB"/>
    <w:rsid w:val="00A631C3"/>
    <w:rsid w:val="00A72958"/>
    <w:rsid w:val="00A76186"/>
    <w:rsid w:val="00A766C2"/>
    <w:rsid w:val="00A8213B"/>
    <w:rsid w:val="00A9104A"/>
    <w:rsid w:val="00A94953"/>
    <w:rsid w:val="00A96685"/>
    <w:rsid w:val="00AA27C0"/>
    <w:rsid w:val="00AA6283"/>
    <w:rsid w:val="00AB13E1"/>
    <w:rsid w:val="00AB48EA"/>
    <w:rsid w:val="00AC1BE7"/>
    <w:rsid w:val="00AC324F"/>
    <w:rsid w:val="00AC4542"/>
    <w:rsid w:val="00AD1300"/>
    <w:rsid w:val="00AE164B"/>
    <w:rsid w:val="00AE1B6C"/>
    <w:rsid w:val="00AE1DB1"/>
    <w:rsid w:val="00AE2F62"/>
    <w:rsid w:val="00AE7661"/>
    <w:rsid w:val="00AE7AA0"/>
    <w:rsid w:val="00AF0541"/>
    <w:rsid w:val="00AF05B3"/>
    <w:rsid w:val="00AF266F"/>
    <w:rsid w:val="00AF2E57"/>
    <w:rsid w:val="00AF30C4"/>
    <w:rsid w:val="00AF6ADB"/>
    <w:rsid w:val="00AF7E38"/>
    <w:rsid w:val="00B01CCB"/>
    <w:rsid w:val="00B01E03"/>
    <w:rsid w:val="00B037C9"/>
    <w:rsid w:val="00B045C0"/>
    <w:rsid w:val="00B10297"/>
    <w:rsid w:val="00B10523"/>
    <w:rsid w:val="00B12DB5"/>
    <w:rsid w:val="00B1408A"/>
    <w:rsid w:val="00B22030"/>
    <w:rsid w:val="00B371AA"/>
    <w:rsid w:val="00B40474"/>
    <w:rsid w:val="00B4059B"/>
    <w:rsid w:val="00B4370E"/>
    <w:rsid w:val="00B4463C"/>
    <w:rsid w:val="00B45C11"/>
    <w:rsid w:val="00B46B8C"/>
    <w:rsid w:val="00B47038"/>
    <w:rsid w:val="00B47EE4"/>
    <w:rsid w:val="00B52D4C"/>
    <w:rsid w:val="00B820A4"/>
    <w:rsid w:val="00B85FDC"/>
    <w:rsid w:val="00B878C6"/>
    <w:rsid w:val="00B927F3"/>
    <w:rsid w:val="00B94959"/>
    <w:rsid w:val="00B96DEC"/>
    <w:rsid w:val="00BA1B09"/>
    <w:rsid w:val="00BA2D49"/>
    <w:rsid w:val="00BA5374"/>
    <w:rsid w:val="00BB424D"/>
    <w:rsid w:val="00BC34A4"/>
    <w:rsid w:val="00BD02E9"/>
    <w:rsid w:val="00BD0709"/>
    <w:rsid w:val="00BD32E2"/>
    <w:rsid w:val="00BD5223"/>
    <w:rsid w:val="00BD651D"/>
    <w:rsid w:val="00BD67B7"/>
    <w:rsid w:val="00BE0150"/>
    <w:rsid w:val="00BE5363"/>
    <w:rsid w:val="00BF00ED"/>
    <w:rsid w:val="00BF0B9B"/>
    <w:rsid w:val="00BF407E"/>
    <w:rsid w:val="00BF4838"/>
    <w:rsid w:val="00BF4FD3"/>
    <w:rsid w:val="00BF4FF1"/>
    <w:rsid w:val="00BF7A3D"/>
    <w:rsid w:val="00BF7F6A"/>
    <w:rsid w:val="00C039ED"/>
    <w:rsid w:val="00C06EC1"/>
    <w:rsid w:val="00C1159F"/>
    <w:rsid w:val="00C115AD"/>
    <w:rsid w:val="00C139A9"/>
    <w:rsid w:val="00C14C68"/>
    <w:rsid w:val="00C1732E"/>
    <w:rsid w:val="00C17F5C"/>
    <w:rsid w:val="00C245CE"/>
    <w:rsid w:val="00C30985"/>
    <w:rsid w:val="00C31417"/>
    <w:rsid w:val="00C32862"/>
    <w:rsid w:val="00C33B4E"/>
    <w:rsid w:val="00C36B7E"/>
    <w:rsid w:val="00C5164A"/>
    <w:rsid w:val="00C52C4A"/>
    <w:rsid w:val="00C5368A"/>
    <w:rsid w:val="00C54F86"/>
    <w:rsid w:val="00C6109F"/>
    <w:rsid w:val="00C723A0"/>
    <w:rsid w:val="00C738A1"/>
    <w:rsid w:val="00C74834"/>
    <w:rsid w:val="00C764F0"/>
    <w:rsid w:val="00C777B1"/>
    <w:rsid w:val="00C821D8"/>
    <w:rsid w:val="00C82D63"/>
    <w:rsid w:val="00C83FB3"/>
    <w:rsid w:val="00C8500B"/>
    <w:rsid w:val="00C85D4A"/>
    <w:rsid w:val="00C86685"/>
    <w:rsid w:val="00C95628"/>
    <w:rsid w:val="00C964EA"/>
    <w:rsid w:val="00CA0199"/>
    <w:rsid w:val="00CA43DC"/>
    <w:rsid w:val="00CA5405"/>
    <w:rsid w:val="00CA6A0A"/>
    <w:rsid w:val="00CB11B0"/>
    <w:rsid w:val="00CB32F6"/>
    <w:rsid w:val="00CC4397"/>
    <w:rsid w:val="00CD04BE"/>
    <w:rsid w:val="00CD1FB3"/>
    <w:rsid w:val="00CD5B04"/>
    <w:rsid w:val="00CD5D93"/>
    <w:rsid w:val="00CD612F"/>
    <w:rsid w:val="00CD657E"/>
    <w:rsid w:val="00CE1ACB"/>
    <w:rsid w:val="00CE2057"/>
    <w:rsid w:val="00CE335B"/>
    <w:rsid w:val="00CE7BEF"/>
    <w:rsid w:val="00CF25E0"/>
    <w:rsid w:val="00CF397B"/>
    <w:rsid w:val="00CF41A4"/>
    <w:rsid w:val="00CF6C4D"/>
    <w:rsid w:val="00CF7C39"/>
    <w:rsid w:val="00D0473D"/>
    <w:rsid w:val="00D13403"/>
    <w:rsid w:val="00D215A4"/>
    <w:rsid w:val="00D22217"/>
    <w:rsid w:val="00D2504A"/>
    <w:rsid w:val="00D264E9"/>
    <w:rsid w:val="00D27613"/>
    <w:rsid w:val="00D40106"/>
    <w:rsid w:val="00D467C1"/>
    <w:rsid w:val="00D535B7"/>
    <w:rsid w:val="00D53860"/>
    <w:rsid w:val="00D6317E"/>
    <w:rsid w:val="00D64F89"/>
    <w:rsid w:val="00D663C5"/>
    <w:rsid w:val="00D7410E"/>
    <w:rsid w:val="00D748A6"/>
    <w:rsid w:val="00D751C9"/>
    <w:rsid w:val="00D81CFD"/>
    <w:rsid w:val="00D8393C"/>
    <w:rsid w:val="00DA227E"/>
    <w:rsid w:val="00DA3420"/>
    <w:rsid w:val="00DB30DF"/>
    <w:rsid w:val="00DC1D1B"/>
    <w:rsid w:val="00DC62BA"/>
    <w:rsid w:val="00DD0BE1"/>
    <w:rsid w:val="00DD0F02"/>
    <w:rsid w:val="00DE2DEF"/>
    <w:rsid w:val="00DE30FE"/>
    <w:rsid w:val="00DE5A06"/>
    <w:rsid w:val="00DE7BF4"/>
    <w:rsid w:val="00E00A8D"/>
    <w:rsid w:val="00E02969"/>
    <w:rsid w:val="00E029A7"/>
    <w:rsid w:val="00E03B8C"/>
    <w:rsid w:val="00E0631A"/>
    <w:rsid w:val="00E0675B"/>
    <w:rsid w:val="00E116F5"/>
    <w:rsid w:val="00E1521C"/>
    <w:rsid w:val="00E2533B"/>
    <w:rsid w:val="00E26A1A"/>
    <w:rsid w:val="00E2742D"/>
    <w:rsid w:val="00E31130"/>
    <w:rsid w:val="00E33E3E"/>
    <w:rsid w:val="00E42575"/>
    <w:rsid w:val="00E44E2C"/>
    <w:rsid w:val="00E500D4"/>
    <w:rsid w:val="00E558C4"/>
    <w:rsid w:val="00E604F8"/>
    <w:rsid w:val="00E66E10"/>
    <w:rsid w:val="00E671A8"/>
    <w:rsid w:val="00E72F36"/>
    <w:rsid w:val="00E752E4"/>
    <w:rsid w:val="00E834F4"/>
    <w:rsid w:val="00E8588A"/>
    <w:rsid w:val="00E905F1"/>
    <w:rsid w:val="00E91A1F"/>
    <w:rsid w:val="00E9200B"/>
    <w:rsid w:val="00E92500"/>
    <w:rsid w:val="00E941D2"/>
    <w:rsid w:val="00E95698"/>
    <w:rsid w:val="00EA170B"/>
    <w:rsid w:val="00EA3198"/>
    <w:rsid w:val="00EB0847"/>
    <w:rsid w:val="00EB4007"/>
    <w:rsid w:val="00EB4A5A"/>
    <w:rsid w:val="00EB5ED3"/>
    <w:rsid w:val="00EC3463"/>
    <w:rsid w:val="00EC7B9C"/>
    <w:rsid w:val="00ED16A4"/>
    <w:rsid w:val="00ED4178"/>
    <w:rsid w:val="00ED6CA1"/>
    <w:rsid w:val="00EF18CB"/>
    <w:rsid w:val="00EF2C2F"/>
    <w:rsid w:val="00F03234"/>
    <w:rsid w:val="00F043DF"/>
    <w:rsid w:val="00F23E9A"/>
    <w:rsid w:val="00F2458D"/>
    <w:rsid w:val="00F26903"/>
    <w:rsid w:val="00F32680"/>
    <w:rsid w:val="00F32F83"/>
    <w:rsid w:val="00F33B12"/>
    <w:rsid w:val="00F34B14"/>
    <w:rsid w:val="00F3733A"/>
    <w:rsid w:val="00F424F8"/>
    <w:rsid w:val="00F43CB5"/>
    <w:rsid w:val="00F45F75"/>
    <w:rsid w:val="00F55F94"/>
    <w:rsid w:val="00F570C9"/>
    <w:rsid w:val="00F6296E"/>
    <w:rsid w:val="00F629D9"/>
    <w:rsid w:val="00F67ACA"/>
    <w:rsid w:val="00F72548"/>
    <w:rsid w:val="00F76200"/>
    <w:rsid w:val="00F77299"/>
    <w:rsid w:val="00F81766"/>
    <w:rsid w:val="00F82490"/>
    <w:rsid w:val="00F82CD7"/>
    <w:rsid w:val="00F838B3"/>
    <w:rsid w:val="00F85C2E"/>
    <w:rsid w:val="00F87ADE"/>
    <w:rsid w:val="00FA3200"/>
    <w:rsid w:val="00FA33A7"/>
    <w:rsid w:val="00FA37E5"/>
    <w:rsid w:val="00FA48BD"/>
    <w:rsid w:val="00FA5878"/>
    <w:rsid w:val="00FA5E74"/>
    <w:rsid w:val="00FB13E8"/>
    <w:rsid w:val="00FB16F3"/>
    <w:rsid w:val="00FB3FE8"/>
    <w:rsid w:val="00FB4655"/>
    <w:rsid w:val="00FB4F1D"/>
    <w:rsid w:val="00FC280E"/>
    <w:rsid w:val="00FD0D3D"/>
    <w:rsid w:val="00FD26E6"/>
    <w:rsid w:val="00FD416E"/>
    <w:rsid w:val="00FD79E8"/>
    <w:rsid w:val="00FD7C71"/>
    <w:rsid w:val="00FE19B2"/>
    <w:rsid w:val="00FE2E4B"/>
    <w:rsid w:val="00FE73FB"/>
    <w:rsid w:val="00FF36CD"/>
    <w:rsid w:val="00FF3CE5"/>
    <w:rsid w:val="00FF4B1E"/>
    <w:rsid w:val="00FF5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3B8C"/>
    <w:pPr>
      <w:pBdr>
        <w:bottom w:val="single" w:sz="6" w:space="1" w:color="auto"/>
      </w:pBdr>
      <w:tabs>
        <w:tab w:val="center" w:pos="4153"/>
        <w:tab w:val="right" w:pos="8306"/>
      </w:tabs>
      <w:snapToGrid w:val="0"/>
      <w:jc w:val="center"/>
    </w:pPr>
    <w:rPr>
      <w:sz w:val="18"/>
      <w:szCs w:val="18"/>
    </w:rPr>
  </w:style>
  <w:style w:type="paragraph" w:styleId="a4">
    <w:name w:val="footer"/>
    <w:basedOn w:val="a"/>
    <w:rsid w:val="00E03B8C"/>
    <w:pPr>
      <w:tabs>
        <w:tab w:val="center" w:pos="4153"/>
        <w:tab w:val="right" w:pos="8306"/>
      </w:tabs>
      <w:snapToGrid w:val="0"/>
      <w:jc w:val="left"/>
    </w:pPr>
    <w:rPr>
      <w:sz w:val="18"/>
      <w:szCs w:val="18"/>
    </w:rPr>
  </w:style>
  <w:style w:type="paragraph" w:styleId="a5">
    <w:name w:val="Date"/>
    <w:basedOn w:val="a"/>
    <w:next w:val="a"/>
    <w:link w:val="Char"/>
    <w:rsid w:val="007B1FA4"/>
    <w:pPr>
      <w:ind w:leftChars="2500" w:left="100"/>
    </w:pPr>
  </w:style>
  <w:style w:type="character" w:customStyle="1" w:styleId="Char">
    <w:name w:val="日期 Char"/>
    <w:basedOn w:val="a0"/>
    <w:link w:val="a5"/>
    <w:rsid w:val="007B1FA4"/>
    <w:rPr>
      <w:kern w:val="2"/>
      <w:sz w:val="21"/>
      <w:szCs w:val="24"/>
    </w:rPr>
  </w:style>
  <w:style w:type="paragraph" w:styleId="a6">
    <w:name w:val="Normal (Web)"/>
    <w:basedOn w:val="a"/>
    <w:uiPriority w:val="99"/>
    <w:unhideWhenUsed/>
    <w:rsid w:val="008A6A7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A6A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3B8C"/>
    <w:pPr>
      <w:pBdr>
        <w:bottom w:val="single" w:sz="6" w:space="1" w:color="auto"/>
      </w:pBdr>
      <w:tabs>
        <w:tab w:val="center" w:pos="4153"/>
        <w:tab w:val="right" w:pos="8306"/>
      </w:tabs>
      <w:snapToGrid w:val="0"/>
      <w:jc w:val="center"/>
    </w:pPr>
    <w:rPr>
      <w:sz w:val="18"/>
      <w:szCs w:val="18"/>
    </w:rPr>
  </w:style>
  <w:style w:type="paragraph" w:styleId="a4">
    <w:name w:val="footer"/>
    <w:basedOn w:val="a"/>
    <w:rsid w:val="00E03B8C"/>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554</Words>
  <Characters>3163</Characters>
  <Application>Microsoft Office Word</Application>
  <DocSecurity>0</DocSecurity>
  <Lines>26</Lines>
  <Paragraphs>7</Paragraphs>
  <ScaleCrop>false</ScaleCrop>
  <Company>微软中国</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福建工程学院xxxx学院2015年硕士研究生招生复试录取办法</dc:title>
  <dc:creator>DADI</dc:creator>
  <cp:lastModifiedBy>zmf</cp:lastModifiedBy>
  <cp:revision>56</cp:revision>
  <cp:lastPrinted>2018-03-22T01:39:00Z</cp:lastPrinted>
  <dcterms:created xsi:type="dcterms:W3CDTF">2016-03-16T05:20:00Z</dcterms:created>
  <dcterms:modified xsi:type="dcterms:W3CDTF">2019-03-20T12:13:00Z</dcterms:modified>
</cp:coreProperties>
</file>